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Pr="00DF70EF" w:rsidR="00BB146A" w:rsidTr="1C48ED2C" w14:paraId="788E8D1B" w14:textId="77777777">
        <w:trPr>
          <w:tblCellSpacing w:w="7" w:type="dxa"/>
          <w:jc w:val="center"/>
        </w:trPr>
        <w:tc>
          <w:tcPr>
            <w:tcW w:w="0" w:type="auto"/>
            <w:shd w:val="clear" w:color="auto" w:fill="FFFFFF" w:themeFill="background1"/>
            <w:tcMar/>
            <w:vAlign w:val="center"/>
            <w:hideMark/>
          </w:tcPr>
          <w:p w:rsidR="00BB146A" w:rsidP="00BB146A" w:rsidRDefault="00BB146A" w14:paraId="407C412D" w14:textId="2AE6196A">
            <w:pPr>
              <w:spacing w:after="0" w:line="240" w:lineRule="auto"/>
              <w:jc w:val="right"/>
              <w:rPr>
                <w:rFonts w:ascii="Times New Roman" w:hAnsi="Times New Roman" w:eastAsia="Times New Roman"/>
                <w:color w:val="000000"/>
                <w:sz w:val="20"/>
                <w:szCs w:val="20"/>
              </w:rPr>
            </w:pPr>
            <w:r w:rsidRPr="1C48ED2C" w:rsidR="00BB146A">
              <w:rPr>
                <w:rFonts w:ascii="Times New Roman" w:hAnsi="Times New Roman" w:eastAsia="Times New Roman"/>
                <w:color w:val="000000" w:themeColor="text1" w:themeTint="FF" w:themeShade="FF"/>
                <w:sz w:val="20"/>
                <w:szCs w:val="20"/>
              </w:rPr>
              <w:t>OMB Control No. 0625-0139</w:t>
            </w:r>
            <w:r>
              <w:br/>
            </w:r>
            <w:r w:rsidRPr="1C48ED2C" w:rsidR="00BB146A">
              <w:rPr>
                <w:rFonts w:ascii="Times New Roman" w:hAnsi="Times New Roman" w:eastAsia="Times New Roman"/>
                <w:color w:val="000000" w:themeColor="text1" w:themeTint="FF" w:themeShade="FF"/>
                <w:sz w:val="20"/>
                <w:szCs w:val="20"/>
              </w:rPr>
              <w:t xml:space="preserve">Expiration Date:  </w:t>
            </w:r>
            <w:r w:rsidRPr="1C48ED2C" w:rsidR="7A672D15">
              <w:rPr>
                <w:rFonts w:ascii="Times New Roman" w:hAnsi="Times New Roman" w:eastAsia="Times New Roman"/>
                <w:color w:val="000000" w:themeColor="text1" w:themeTint="FF" w:themeShade="FF"/>
                <w:sz w:val="20"/>
                <w:szCs w:val="20"/>
              </w:rPr>
              <w:t>12</w:t>
            </w:r>
            <w:r w:rsidRPr="1C48ED2C" w:rsidR="00FE1C72">
              <w:rPr>
                <w:rFonts w:ascii="Times New Roman" w:hAnsi="Times New Roman" w:eastAsia="Times New Roman"/>
                <w:color w:val="000000" w:themeColor="text1" w:themeTint="FF" w:themeShade="FF"/>
                <w:sz w:val="20"/>
                <w:szCs w:val="20"/>
              </w:rPr>
              <w:t>/3</w:t>
            </w:r>
            <w:r w:rsidRPr="1C48ED2C" w:rsidR="0088171D">
              <w:rPr>
                <w:rFonts w:ascii="Times New Roman" w:hAnsi="Times New Roman" w:eastAsia="Times New Roman"/>
                <w:color w:val="000000" w:themeColor="text1" w:themeTint="FF" w:themeShade="FF"/>
                <w:sz w:val="20"/>
                <w:szCs w:val="20"/>
              </w:rPr>
              <w:t>1</w:t>
            </w:r>
            <w:r w:rsidRPr="1C48ED2C" w:rsidR="00FE1C72">
              <w:rPr>
                <w:rFonts w:ascii="Times New Roman" w:hAnsi="Times New Roman" w:eastAsia="Times New Roman"/>
                <w:color w:val="000000" w:themeColor="text1" w:themeTint="FF" w:themeShade="FF"/>
                <w:sz w:val="20"/>
                <w:szCs w:val="20"/>
              </w:rPr>
              <w:t>/20</w:t>
            </w:r>
            <w:r w:rsidRPr="1C48ED2C" w:rsidR="003A091B">
              <w:rPr>
                <w:rFonts w:ascii="Times New Roman" w:hAnsi="Times New Roman" w:eastAsia="Times New Roman"/>
                <w:color w:val="000000" w:themeColor="text1" w:themeTint="FF" w:themeShade="FF"/>
                <w:sz w:val="20"/>
                <w:szCs w:val="20"/>
              </w:rPr>
              <w:t>2</w:t>
            </w:r>
            <w:r w:rsidRPr="1C48ED2C" w:rsidR="46EB9686">
              <w:rPr>
                <w:rFonts w:ascii="Times New Roman" w:hAnsi="Times New Roman" w:eastAsia="Times New Roman"/>
                <w:color w:val="000000" w:themeColor="text1" w:themeTint="FF" w:themeShade="FF"/>
                <w:sz w:val="20"/>
                <w:szCs w:val="20"/>
              </w:rPr>
              <w:t>8</w:t>
            </w:r>
          </w:p>
          <w:p w:rsidRPr="00BB146A" w:rsidR="00BB146A" w:rsidP="00BB146A" w:rsidRDefault="00BB146A" w14:paraId="79DD315D" w14:textId="77777777">
            <w:pPr>
              <w:spacing w:after="0" w:line="240" w:lineRule="auto"/>
              <w:rPr>
                <w:rFonts w:ascii="Times New Roman" w:hAnsi="Times New Roman" w:eastAsia="Times New Roman"/>
                <w:b/>
                <w:bCs/>
                <w:color w:val="000000"/>
                <w:sz w:val="24"/>
                <w:szCs w:val="24"/>
              </w:rPr>
            </w:pPr>
          </w:p>
          <w:p w:rsidR="00DE2FE8" w:rsidP="00BA73EE" w:rsidRDefault="00BB146A" w14:paraId="35BBAAB5" w14:textId="77777777">
            <w:pPr>
              <w:pStyle w:val="Head1"/>
            </w:pPr>
            <w:r w:rsidRPr="00BB146A">
              <w:t xml:space="preserve">Application for </w:t>
            </w:r>
            <w:r>
              <w:t xml:space="preserve">New Foreign-Trade </w:t>
            </w:r>
            <w:r w:rsidRPr="00BB146A">
              <w:t>Zone</w:t>
            </w:r>
            <w:r>
              <w:t xml:space="preserve"> under the Traditional Site Framework</w:t>
            </w:r>
          </w:p>
          <w:p w:rsidR="00DE2FE8" w:rsidP="00BA73EE" w:rsidRDefault="00DE2FE8" w14:paraId="7B90A736" w14:textId="77777777">
            <w:pPr>
              <w:pStyle w:val="Head1"/>
            </w:pPr>
          </w:p>
          <w:p w:rsidRPr="00BB146A" w:rsidR="00BB146A" w:rsidP="00BA73EE" w:rsidRDefault="00BB146A" w14:paraId="776BAB10" w14:textId="7F3FD3D4">
            <w:pPr>
              <w:pStyle w:val="Head1"/>
            </w:pPr>
            <w:r w:rsidRPr="00BB146A">
              <w:t>Instruction Sheet</w:t>
            </w:r>
            <w:r w:rsidR="00B6676F">
              <w:t xml:space="preserve">  </w:t>
            </w:r>
          </w:p>
        </w:tc>
      </w:tr>
      <w:tr w:rsidRPr="00DF70EF" w:rsidR="00BB146A" w:rsidTr="1C48ED2C" w14:paraId="4AC804DB" w14:textId="77777777">
        <w:trPr>
          <w:tblCellSpacing w:w="7" w:type="dxa"/>
          <w:jc w:val="center"/>
        </w:trPr>
        <w:tc>
          <w:tcPr>
            <w:tcW w:w="0" w:type="auto"/>
            <w:shd w:val="clear" w:color="auto" w:fill="FFFFFF" w:themeFill="background1"/>
            <w:tcMar/>
            <w:vAlign w:val="center"/>
            <w:hideMark/>
          </w:tcPr>
          <w:p w:rsidRPr="00D84C06" w:rsidR="00BB146A" w:rsidP="00BB146A" w:rsidRDefault="00BB146A" w14:paraId="0FC82E3C"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to average 148 hours, including time for reviewing instructions, searching existing data sources, gathering and maintaining the data needed, and completing and reviewing the collection of information.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D84C06">
              <w:rPr>
                <w:rFonts w:ascii="Times New Roman" w:hAnsi="Times New Roman" w:eastAsia="Times New Roman"/>
                <w:color w:val="000000"/>
                <w:vertAlign w:val="superscript"/>
              </w:rPr>
              <w:t>th</w:t>
            </w:r>
            <w:r w:rsidRPr="00D84C06">
              <w:rPr>
                <w:rFonts w:ascii="Times New Roman" w:hAnsi="Times New Roman" w:eastAsia="Times New Roman"/>
                <w:color w:val="000000"/>
              </w:rPr>
              <w:t xml:space="preserve"> and Constitution Avenue, NW, Washington, DC 20230.</w:t>
            </w:r>
          </w:p>
          <w:p w:rsidRPr="00D84C06" w:rsidR="00BB146A" w:rsidP="00BB146A" w:rsidRDefault="00BB146A" w14:paraId="0DA27D28" w14:textId="77777777">
            <w:pPr>
              <w:spacing w:after="0" w:line="240" w:lineRule="auto"/>
              <w:rPr>
                <w:rFonts w:ascii="Times New Roman" w:hAnsi="Times New Roman" w:eastAsia="Times New Roman"/>
                <w:color w:val="000000"/>
              </w:rPr>
            </w:pPr>
          </w:p>
          <w:p w:rsidRPr="00D84C06" w:rsidR="00BB146A" w:rsidP="00BB146A" w:rsidRDefault="00BB146A" w14:paraId="2DA81457" w14:textId="6D0DA1F8">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No zone, subzone, zone expansion/reorganization</w:t>
            </w:r>
            <w:r w:rsidRPr="00D84C06" w:rsidR="00CE3FA5">
              <w:rPr>
                <w:rFonts w:ascii="Times New Roman" w:hAnsi="Times New Roman" w:eastAsia="Times New Roman"/>
                <w:color w:val="000000"/>
              </w:rPr>
              <w:t>/</w:t>
            </w:r>
            <w:r w:rsidRPr="00D84C06" w:rsidR="00C378A2">
              <w:rPr>
                <w:rFonts w:ascii="Times New Roman" w:hAnsi="Times New Roman" w:eastAsia="Times New Roman"/>
                <w:color w:val="000000"/>
              </w:rPr>
              <w:t>modification</w:t>
            </w:r>
            <w:r w:rsidRPr="00D84C06" w:rsidR="004D16FC">
              <w:rPr>
                <w:rFonts w:ascii="Times New Roman" w:hAnsi="Times New Roman" w:eastAsia="Times New Roman"/>
                <w:color w:val="000000"/>
              </w:rPr>
              <w:t xml:space="preserve">, or </w:t>
            </w:r>
            <w:r w:rsidRPr="00D84C06">
              <w:rPr>
                <w:rFonts w:ascii="Times New Roman" w:hAnsi="Times New Roman" w:eastAsia="Times New Roman"/>
                <w:color w:val="000000"/>
              </w:rPr>
              <w:t>production authority may be approved unless a completed application</w:t>
            </w:r>
            <w:r w:rsidRPr="00D84C06" w:rsidR="00C57103">
              <w:rPr>
                <w:rFonts w:ascii="Times New Roman" w:hAnsi="Times New Roman" w:eastAsia="Times New Roman"/>
                <w:color w:val="000000"/>
              </w:rPr>
              <w:t>/notification/request</w:t>
            </w:r>
            <w:r w:rsidRPr="00D84C06">
              <w:rPr>
                <w:rFonts w:ascii="Times New Roman" w:hAnsi="Times New Roman" w:eastAsia="Times New Roman"/>
                <w:color w:val="000000"/>
              </w:rPr>
              <w:t xml:space="preserve"> has been received (19 U.S.C. 81a-81u; 15 CFR Part 400).  The Foreign-Trade Zones Board has no authority to finance zone projects. Its approval is in the form of a grant of authority (license) for operating a facility under foreign-trade zone procedures.  The basic requirements for foreign-trade zone applications are found in the regulations of the Foreign-Trade Zones Board (15 CFR Part 400), including Sections 400.21 through 400.25. Application formats are available on the </w:t>
            </w:r>
            <w:hyperlink w:history="1" r:id="rId11">
              <w:r w:rsidRPr="00D84C06">
                <w:rPr>
                  <w:rStyle w:val="Hyperlink"/>
                  <w:rFonts w:ascii="Times New Roman" w:hAnsi="Times New Roman" w:eastAsia="Times New Roman"/>
                </w:rPr>
                <w:t>FTZ Board web site</w:t>
              </w:r>
            </w:hyperlink>
            <w:r w:rsidRPr="00D84C06" w:rsidR="00BA73EE">
              <w:rPr>
                <w:rFonts w:ascii="Times New Roman" w:hAnsi="Times New Roman" w:eastAsia="Times New Roman"/>
                <w:color w:val="000000"/>
              </w:rPr>
              <w:t>.</w:t>
            </w:r>
            <w:r w:rsidRPr="00D84C06">
              <w:rPr>
                <w:rFonts w:ascii="Times New Roman" w:hAnsi="Times New Roman" w:eastAsia="Times New Roman"/>
                <w:color w:val="000000"/>
              </w:rPr>
              <w:t xml:space="preserve"> </w:t>
            </w:r>
            <w:r w:rsidRPr="00D84C06">
              <w:rPr>
                <w:rFonts w:ascii="Times New Roman" w:hAnsi="Times New Roman" w:eastAsia="Times New Roman"/>
                <w:color w:val="000000"/>
              </w:rPr>
              <w:br/>
            </w:r>
          </w:p>
          <w:p w:rsidRPr="00D84C06" w:rsidR="00BB146A" w:rsidP="00BB146A" w:rsidRDefault="00BB146A" w14:paraId="242118E9"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Corporations submitting applications must be qualified to apply under the laws of the state in which the zone is to be located.  Applicants may submit drafts of their applications to the FTZ Staff, which can provide comments and technical assistance in interpreting the Board's regulations.</w:t>
            </w:r>
          </w:p>
          <w:p w:rsidRPr="00D84C06" w:rsidR="00BB146A" w:rsidP="00BB146A" w:rsidRDefault="00BB146A" w14:paraId="24C56B2D" w14:textId="77777777">
            <w:pPr>
              <w:spacing w:after="0" w:line="240" w:lineRule="auto"/>
              <w:rPr>
                <w:rFonts w:ascii="Times New Roman" w:hAnsi="Times New Roman" w:eastAsia="Times New Roman"/>
                <w:color w:val="000000"/>
              </w:rPr>
            </w:pPr>
          </w:p>
          <w:p w:rsidRPr="00D84C06" w:rsidR="00BB146A" w:rsidP="00BB146A" w:rsidRDefault="00BB146A" w14:paraId="44AD7098"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Applicants should note that conduct of their proposed activity under FTZ procedures would result in an additional, ongoing information-collection burden associated with the Annual Report from Foreign-Trade Zones (OMB Control No. 0625-0109).</w:t>
            </w:r>
          </w:p>
          <w:p w:rsidRPr="00D84C06" w:rsidR="00BB146A" w:rsidP="00BB146A" w:rsidRDefault="00BB146A" w14:paraId="4CC5497D" w14:textId="77777777">
            <w:pPr>
              <w:spacing w:after="0" w:line="240" w:lineRule="auto"/>
              <w:rPr>
                <w:rFonts w:ascii="Times New Roman" w:hAnsi="Times New Roman" w:eastAsia="Times New Roman"/>
                <w:color w:val="000000"/>
              </w:rPr>
            </w:pPr>
          </w:p>
          <w:p w:rsidRPr="00D84C06" w:rsidR="00BB146A" w:rsidP="00BB146A" w:rsidRDefault="00BB146A" w14:paraId="47A12B2F"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FTZ Staff</w:t>
            </w:r>
          </w:p>
          <w:p w:rsidRPr="00D84C06" w:rsidR="00BB146A" w:rsidP="00BB146A" w:rsidRDefault="00FE1C72" w14:paraId="0D027DB3"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March 2013</w:t>
            </w:r>
          </w:p>
          <w:p w:rsidRPr="00D84C06" w:rsidR="00BB146A" w:rsidP="00BB146A" w:rsidRDefault="00BB146A" w14:paraId="339CE46A" w14:textId="77777777">
            <w:pPr>
              <w:spacing w:after="0" w:line="240" w:lineRule="auto"/>
              <w:rPr>
                <w:rFonts w:ascii="Times New Roman" w:hAnsi="Times New Roman" w:eastAsia="Times New Roman"/>
                <w:color w:val="000000"/>
              </w:rPr>
            </w:pPr>
          </w:p>
          <w:p w:rsidRPr="00D84C06" w:rsidR="00BB146A" w:rsidP="00BB146A" w:rsidRDefault="00BB146A" w14:paraId="24F38CAD"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Foreign-Trade Zones Board</w:t>
            </w:r>
          </w:p>
          <w:p w:rsidRPr="00D84C06" w:rsidR="00BB146A" w:rsidP="00BB146A" w:rsidRDefault="00BB146A" w14:paraId="2E689E58"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U.S. Department of Commerce</w:t>
            </w:r>
          </w:p>
          <w:p w:rsidRPr="00D84C06" w:rsidR="00BB146A" w:rsidP="00BB146A" w:rsidRDefault="00BB146A" w14:paraId="7E8F531B"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 xml:space="preserve">1401 Constitution Avenue, N.W., </w:t>
            </w:r>
            <w:r w:rsidRPr="00D84C06" w:rsidR="00C57103">
              <w:rPr>
                <w:rFonts w:ascii="Times New Roman" w:hAnsi="Times New Roman" w:eastAsia="Times New Roman"/>
                <w:color w:val="000000"/>
              </w:rPr>
              <w:t>Room 2101</w:t>
            </w:r>
            <w:r w:rsidRPr="00D84C06" w:rsidR="00FE1C72">
              <w:rPr>
                <w:rFonts w:ascii="Times New Roman" w:hAnsi="Times New Roman" w:eastAsia="Times New Roman"/>
                <w:color w:val="000000"/>
              </w:rPr>
              <w:t>3</w:t>
            </w:r>
          </w:p>
          <w:p w:rsidRPr="00D84C06" w:rsidR="00BB146A" w:rsidP="00BB146A" w:rsidRDefault="00BB146A" w14:paraId="5B743B67"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Washington, D.C. 20230</w:t>
            </w:r>
          </w:p>
          <w:p w:rsidRPr="00D84C06" w:rsidR="00BB146A" w:rsidP="00BB146A" w:rsidRDefault="00BB146A" w14:paraId="1517BD5B" w14:textId="77777777">
            <w:pPr>
              <w:spacing w:after="0" w:line="240" w:lineRule="auto"/>
              <w:rPr>
                <w:rFonts w:ascii="Times New Roman" w:hAnsi="Times New Roman" w:eastAsia="Times New Roman"/>
                <w:color w:val="000000"/>
              </w:rPr>
            </w:pPr>
            <w:r w:rsidRPr="00D84C06">
              <w:rPr>
                <w:rFonts w:ascii="Times New Roman" w:hAnsi="Times New Roman" w:eastAsia="Times New Roman"/>
                <w:color w:val="000000"/>
              </w:rPr>
              <w:t xml:space="preserve">(202) 482-2862 </w:t>
            </w:r>
            <w:bookmarkStart w:name="note" w:id="0"/>
            <w:bookmarkEnd w:id="0"/>
          </w:p>
        </w:tc>
      </w:tr>
    </w:tbl>
    <w:p w:rsidR="00760E32" w:rsidP="00BA73EE" w:rsidRDefault="00BB146A" w14:paraId="766F1342" w14:textId="77777777">
      <w:pPr>
        <w:pStyle w:val="Head1"/>
      </w:pPr>
      <w:r>
        <w:br w:type="page"/>
      </w:r>
      <w:r w:rsidR="005274E9">
        <w:t>ESTABLISHMENT OF NEW FOREIGN-TRADE ZONE</w:t>
      </w:r>
    </w:p>
    <w:p w:rsidRPr="005274E9" w:rsidR="005274E9" w:rsidP="00BA73EE" w:rsidRDefault="005274E9" w14:paraId="1E42B2AE" w14:textId="77777777">
      <w:pPr>
        <w:pStyle w:val="Head1"/>
      </w:pPr>
      <w:r>
        <w:t>UNDER THE TRADITIONAL SITE FRAMEWORK</w:t>
      </w:r>
    </w:p>
    <w:p w:rsidR="00E01056" w:rsidP="00E01056" w:rsidRDefault="00E01056" w14:paraId="7FCD7FAB" w14:textId="77777777">
      <w:pPr>
        <w:pStyle w:val="ListParagraph"/>
        <w:spacing w:after="0" w:line="240" w:lineRule="auto"/>
        <w:ind w:left="0"/>
        <w:rPr>
          <w:rFonts w:ascii="Times New Roman" w:hAnsi="Times New Roman"/>
          <w:sz w:val="24"/>
          <w:szCs w:val="24"/>
        </w:rPr>
      </w:pPr>
    </w:p>
    <w:p w:rsidRPr="00E01056" w:rsidR="00D06FCF" w:rsidP="00E01056" w:rsidRDefault="00D06FCF" w14:paraId="09A7C7BF" w14:textId="77777777">
      <w:pPr>
        <w:pStyle w:val="ListParagraph"/>
        <w:spacing w:after="0" w:line="240" w:lineRule="auto"/>
        <w:ind w:left="0"/>
        <w:rPr>
          <w:rFonts w:ascii="Times New Roman" w:hAnsi="Times New Roman"/>
          <w:sz w:val="24"/>
          <w:szCs w:val="24"/>
        </w:rPr>
      </w:pPr>
    </w:p>
    <w:p w:rsidRPr="00E01056" w:rsidR="00E01056" w:rsidP="00BA73EE" w:rsidRDefault="00E01056" w14:paraId="04A6B159" w14:textId="77777777">
      <w:pPr>
        <w:pStyle w:val="SubHead1"/>
      </w:pPr>
      <w:r w:rsidRPr="00E01056">
        <w:t>OVERVIEW</w:t>
      </w:r>
    </w:p>
    <w:p w:rsidR="006D3EF9" w:rsidP="00E01056" w:rsidRDefault="006D3EF9" w14:paraId="09EE5756" w14:textId="77777777">
      <w:pPr>
        <w:pStyle w:val="ListParagraph"/>
        <w:spacing w:after="0" w:line="240" w:lineRule="auto"/>
        <w:ind w:left="0"/>
        <w:rPr>
          <w:rFonts w:ascii="Times New Roman" w:hAnsi="Times New Roman"/>
          <w:sz w:val="24"/>
          <w:szCs w:val="24"/>
        </w:rPr>
      </w:pPr>
    </w:p>
    <w:p w:rsidRPr="00E01056" w:rsidR="00E01056" w:rsidP="00E01056" w:rsidRDefault="00E01056" w14:paraId="179933F8" w14:textId="3E3964D3">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The U.S. Foreign Trade Zones</w:t>
      </w:r>
      <w:r w:rsidR="00D729A2">
        <w:rPr>
          <w:rFonts w:ascii="Times New Roman" w:hAnsi="Times New Roman"/>
          <w:sz w:val="24"/>
          <w:szCs w:val="24"/>
        </w:rPr>
        <w:t xml:space="preserve"> (FTZ)</w:t>
      </w:r>
      <w:r w:rsidRPr="00E01056">
        <w:rPr>
          <w:rFonts w:ascii="Times New Roman" w:hAnsi="Times New Roman"/>
          <w:sz w:val="24"/>
          <w:szCs w:val="24"/>
        </w:rPr>
        <w:t xml:space="preserve"> Program was founded through the FTZ Act of 1934 and intends to encourage foreign commerce in the United States by allowing special customs-related benefits to businesses locating their international operations in a U.S. FTZ. The program is administered by the Foreign-Trade Zones Board. The FTZ Board and its staff are responsible for licensing and monitoring FTZs across the fifty United States and Puerto Rico and granting authority to local organizations (usually public) to establish and operate zones in their communities. These grants of authority are obtained through an application to the FTZ Board. If the application is approved, the organization is referred to as the ‘grantee’ of the newly established zone. Operations within the zone would then be overseen by the local U.S. Customs and Border Protection (CBP) office. Any company seeking to “operate” in the zone must first obtain ‘activation’ approval from CBP. The following application format is the first step in the process to request establishment of a new</w:t>
      </w:r>
      <w:r w:rsidRPr="00E01056">
        <w:rPr>
          <w:rStyle w:val="CommentReference"/>
          <w:rFonts w:ascii="Times New Roman" w:hAnsi="Times New Roman"/>
          <w:sz w:val="24"/>
          <w:szCs w:val="24"/>
        </w:rPr>
        <w:t xml:space="preserve"> </w:t>
      </w:r>
      <w:r w:rsidRPr="00E01056">
        <w:rPr>
          <w:rFonts w:ascii="Times New Roman" w:hAnsi="Times New Roman"/>
          <w:sz w:val="24"/>
          <w:szCs w:val="24"/>
        </w:rPr>
        <w:t>FTZ.</w:t>
      </w:r>
    </w:p>
    <w:p w:rsidRPr="00E01056" w:rsidR="00E01056" w:rsidP="00E01056" w:rsidRDefault="00E01056" w14:paraId="6B6B6DA2" w14:textId="77777777">
      <w:pPr>
        <w:pStyle w:val="ListParagraph"/>
        <w:spacing w:after="0" w:line="240" w:lineRule="auto"/>
        <w:ind w:left="0"/>
        <w:rPr>
          <w:rFonts w:ascii="Times New Roman" w:hAnsi="Times New Roman"/>
          <w:sz w:val="24"/>
          <w:szCs w:val="24"/>
        </w:rPr>
      </w:pPr>
    </w:p>
    <w:p w:rsidRPr="00E01056" w:rsidR="00E01056" w:rsidP="00E01056" w:rsidRDefault="00E01056" w14:paraId="1359D711" w14:textId="0CF0CC6B">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Organizations submitting applications must be qualified to apply for a zone grant of authority under state laws. Applicants are usually state, county or public organizations such as Port Authorities or economic development agencies. All zones must be operated as a ‘public utility’ with equal access provided to all potential use</w:t>
      </w:r>
      <w:r w:rsidR="005A0198">
        <w:rPr>
          <w:rFonts w:ascii="Times New Roman" w:hAnsi="Times New Roman"/>
          <w:sz w:val="24"/>
          <w:szCs w:val="24"/>
        </w:rPr>
        <w:t>rs</w:t>
      </w:r>
      <w:r w:rsidRPr="00E01056">
        <w:rPr>
          <w:rFonts w:ascii="Times New Roman" w:hAnsi="Times New Roman"/>
          <w:sz w:val="24"/>
          <w:szCs w:val="24"/>
        </w:rPr>
        <w:t xml:space="preserve"> at fair and reasonable rates.</w:t>
      </w:r>
    </w:p>
    <w:p w:rsidRPr="00E01056" w:rsidR="00E01056" w:rsidP="00E01056" w:rsidRDefault="00E01056" w14:paraId="789C5A59" w14:textId="77777777">
      <w:pPr>
        <w:pStyle w:val="ListParagraph"/>
        <w:spacing w:after="0" w:line="240" w:lineRule="auto"/>
        <w:ind w:left="0"/>
        <w:rPr>
          <w:rFonts w:ascii="Times New Roman" w:hAnsi="Times New Roman"/>
          <w:sz w:val="24"/>
          <w:szCs w:val="24"/>
        </w:rPr>
      </w:pPr>
    </w:p>
    <w:p w:rsidRPr="00E01056" w:rsidR="00E01056" w:rsidP="00E01056" w:rsidRDefault="00E01056" w14:paraId="21430ADC" w14:textId="5CD0D7FC">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Under the FTZ Board’s regulations, FTZ sites must be in or ‘adjacent’ to a CBP port of entry, meaning that each site associated with the zone must be no more than 60 miles/90 minutes’ driving time of the outer limits of a CBP Port of Entry. Each CBP port of entry is entitled to a zone. Those proposing a FTZ for a CBP Port of Entry already served by a zone(s) must justify why an additional zone is needed to meet the ‘convenience of commerce.’</w:t>
      </w:r>
    </w:p>
    <w:p w:rsidRPr="00E01056" w:rsidR="00E01056" w:rsidP="00E01056" w:rsidRDefault="00E01056" w14:paraId="24045D96" w14:textId="77777777">
      <w:pPr>
        <w:pStyle w:val="ListParagraph"/>
        <w:spacing w:after="0" w:line="240" w:lineRule="auto"/>
        <w:ind w:left="0"/>
        <w:rPr>
          <w:rFonts w:ascii="Times New Roman" w:hAnsi="Times New Roman"/>
          <w:sz w:val="24"/>
          <w:szCs w:val="24"/>
        </w:rPr>
      </w:pPr>
    </w:p>
    <w:p w:rsidRPr="00E01056" w:rsidR="00E01056" w:rsidP="00E01056" w:rsidRDefault="00E01056" w14:paraId="5686F7CB" w14:textId="77777777">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 xml:space="preserve">In applying to establish a proposed FTZ or </w:t>
      </w:r>
      <w:r w:rsidR="00347F80">
        <w:rPr>
          <w:rFonts w:ascii="Times New Roman" w:hAnsi="Times New Roman"/>
          <w:sz w:val="24"/>
          <w:szCs w:val="24"/>
        </w:rPr>
        <w:t>‘</w:t>
      </w:r>
      <w:r w:rsidRPr="00E01056">
        <w:rPr>
          <w:rFonts w:ascii="Times New Roman" w:hAnsi="Times New Roman"/>
          <w:sz w:val="24"/>
          <w:szCs w:val="24"/>
        </w:rPr>
        <w:t>zone</w:t>
      </w:r>
      <w:r w:rsidR="00347F80">
        <w:rPr>
          <w:rFonts w:ascii="Times New Roman" w:hAnsi="Times New Roman"/>
          <w:sz w:val="24"/>
          <w:szCs w:val="24"/>
        </w:rPr>
        <w:t>’</w:t>
      </w:r>
      <w:r w:rsidRPr="00E01056">
        <w:rPr>
          <w:rFonts w:ascii="Times New Roman" w:hAnsi="Times New Roman"/>
          <w:sz w:val="24"/>
          <w:szCs w:val="24"/>
        </w:rPr>
        <w:t>, the applicant has two options in terms of the ‘framework’ under which the zone will operate:</w:t>
      </w:r>
    </w:p>
    <w:p w:rsidRPr="00E01056" w:rsidR="00E01056" w:rsidP="00E01056" w:rsidRDefault="00E01056" w14:paraId="12DCF859" w14:textId="77777777">
      <w:pPr>
        <w:pStyle w:val="ListParagraph"/>
        <w:spacing w:after="0" w:line="240" w:lineRule="auto"/>
        <w:ind w:left="0"/>
        <w:rPr>
          <w:rFonts w:ascii="Times New Roman" w:hAnsi="Times New Roman"/>
          <w:sz w:val="24"/>
          <w:szCs w:val="24"/>
        </w:rPr>
      </w:pPr>
    </w:p>
    <w:p w:rsidRPr="00E01056" w:rsidR="00E01056" w:rsidP="00E01056" w:rsidRDefault="00E01056" w14:paraId="42301A64" w14:textId="77777777">
      <w:pPr>
        <w:pStyle w:val="ListParagraph"/>
        <w:numPr>
          <w:ilvl w:val="0"/>
          <w:numId w:val="24"/>
        </w:numPr>
        <w:spacing w:after="0" w:line="240" w:lineRule="auto"/>
        <w:rPr>
          <w:rFonts w:ascii="Times New Roman" w:hAnsi="Times New Roman"/>
          <w:sz w:val="24"/>
          <w:szCs w:val="24"/>
        </w:rPr>
      </w:pPr>
      <w:r w:rsidRPr="00E01056">
        <w:rPr>
          <w:rFonts w:ascii="Times New Roman" w:hAnsi="Times New Roman"/>
          <w:sz w:val="24"/>
          <w:szCs w:val="24"/>
        </w:rPr>
        <w:t xml:space="preserve">The Traditional Site Framework </w:t>
      </w:r>
      <w:r w:rsidR="00347F80">
        <w:rPr>
          <w:rFonts w:ascii="Times New Roman" w:hAnsi="Times New Roman"/>
          <w:sz w:val="24"/>
          <w:szCs w:val="24"/>
        </w:rPr>
        <w:t xml:space="preserve">(TSF) </w:t>
      </w:r>
      <w:r w:rsidRPr="00E01056">
        <w:rPr>
          <w:rFonts w:ascii="Times New Roman" w:hAnsi="Times New Roman"/>
          <w:sz w:val="24"/>
          <w:szCs w:val="24"/>
        </w:rPr>
        <w:t>is designed to serve zone</w:t>
      </w:r>
      <w:r w:rsidR="00347F80">
        <w:rPr>
          <w:rFonts w:ascii="Times New Roman" w:hAnsi="Times New Roman"/>
          <w:sz w:val="24"/>
          <w:szCs w:val="24"/>
        </w:rPr>
        <w:t>s</w:t>
      </w:r>
      <w:r w:rsidRPr="00E01056">
        <w:rPr>
          <w:rFonts w:ascii="Times New Roman" w:hAnsi="Times New Roman"/>
          <w:sz w:val="24"/>
          <w:szCs w:val="24"/>
        </w:rPr>
        <w:t xml:space="preserve"> that are focused on attracting FTZ activities to a limited number of fixed FTZ sites that serve multiple users such as port </w:t>
      </w:r>
      <w:r w:rsidR="00E147F2">
        <w:rPr>
          <w:rFonts w:ascii="Times New Roman" w:hAnsi="Times New Roman"/>
          <w:sz w:val="24"/>
          <w:szCs w:val="24"/>
        </w:rPr>
        <w:t>or airport facilities</w:t>
      </w:r>
      <w:r w:rsidRPr="00E01056">
        <w:rPr>
          <w:rFonts w:ascii="Times New Roman" w:hAnsi="Times New Roman"/>
          <w:sz w:val="24"/>
          <w:szCs w:val="24"/>
        </w:rPr>
        <w:t>.</w:t>
      </w:r>
    </w:p>
    <w:p w:rsidRPr="00E01056" w:rsidR="00E01056" w:rsidP="00E01056" w:rsidRDefault="00E01056" w14:paraId="4A7140AD" w14:textId="77777777">
      <w:pPr>
        <w:pStyle w:val="ListParagraph"/>
        <w:spacing w:after="0" w:line="240" w:lineRule="auto"/>
        <w:rPr>
          <w:rFonts w:ascii="Times New Roman" w:hAnsi="Times New Roman"/>
          <w:sz w:val="24"/>
          <w:szCs w:val="24"/>
        </w:rPr>
      </w:pPr>
    </w:p>
    <w:p w:rsidRPr="00E01056" w:rsidR="00E01056" w:rsidP="00E01056" w:rsidRDefault="00E01056" w14:paraId="75CAF839" w14:textId="223044BF">
      <w:pPr>
        <w:pStyle w:val="ListParagraph"/>
        <w:numPr>
          <w:ilvl w:val="0"/>
          <w:numId w:val="24"/>
        </w:numPr>
        <w:spacing w:after="0" w:line="240" w:lineRule="auto"/>
        <w:rPr>
          <w:rFonts w:ascii="Times New Roman" w:hAnsi="Times New Roman"/>
          <w:sz w:val="24"/>
          <w:szCs w:val="24"/>
        </w:rPr>
      </w:pPr>
      <w:r w:rsidRPr="00E01056">
        <w:rPr>
          <w:rFonts w:ascii="Times New Roman" w:hAnsi="Times New Roman"/>
          <w:sz w:val="24"/>
          <w:szCs w:val="24"/>
        </w:rPr>
        <w:t>The Alternative Site Framework (ASF) is designed to serve zone</w:t>
      </w:r>
      <w:r w:rsidR="00256801">
        <w:rPr>
          <w:rFonts w:ascii="Times New Roman" w:hAnsi="Times New Roman"/>
          <w:sz w:val="24"/>
          <w:szCs w:val="24"/>
        </w:rPr>
        <w:t>s</w:t>
      </w:r>
      <w:r w:rsidRPr="00E01056">
        <w:rPr>
          <w:rFonts w:ascii="Times New Roman" w:hAnsi="Times New Roman"/>
          <w:sz w:val="24"/>
          <w:szCs w:val="24"/>
        </w:rPr>
        <w:t xml:space="preserve"> that attract users/operators to certain fixed sites but also </w:t>
      </w:r>
      <w:r w:rsidR="007F0D87">
        <w:rPr>
          <w:rFonts w:ascii="Times New Roman" w:hAnsi="Times New Roman"/>
          <w:sz w:val="24"/>
          <w:szCs w:val="24"/>
        </w:rPr>
        <w:t>has</w:t>
      </w:r>
      <w:r w:rsidRPr="00E01056" w:rsidR="007F0D87">
        <w:rPr>
          <w:rFonts w:ascii="Times New Roman" w:hAnsi="Times New Roman"/>
          <w:sz w:val="24"/>
          <w:szCs w:val="24"/>
        </w:rPr>
        <w:t xml:space="preserve"> </w:t>
      </w:r>
      <w:r w:rsidRPr="00E01056">
        <w:rPr>
          <w:rFonts w:ascii="Times New Roman" w:hAnsi="Times New Roman"/>
          <w:sz w:val="24"/>
          <w:szCs w:val="24"/>
        </w:rPr>
        <w:t>the flexibility to serve companies at other locations where the demand for FTZ services arises in the future.</w:t>
      </w:r>
    </w:p>
    <w:p w:rsidRPr="00E01056" w:rsidR="00E01056" w:rsidP="00E01056" w:rsidRDefault="00E01056" w14:paraId="06A19893" w14:textId="77777777">
      <w:pPr>
        <w:pStyle w:val="ListParagraph"/>
        <w:spacing w:after="0" w:line="240" w:lineRule="auto"/>
        <w:ind w:left="0"/>
        <w:rPr>
          <w:rFonts w:ascii="Times New Roman" w:hAnsi="Times New Roman"/>
          <w:sz w:val="24"/>
          <w:szCs w:val="24"/>
        </w:rPr>
      </w:pPr>
    </w:p>
    <w:p w:rsidRPr="00E01056" w:rsidR="00E01056" w:rsidP="00E01056" w:rsidRDefault="00E01056" w14:paraId="0066E83E" w14:textId="77777777">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 xml:space="preserve">The following </w:t>
      </w:r>
      <w:r w:rsidR="00B31C9D">
        <w:rPr>
          <w:rFonts w:ascii="Times New Roman" w:hAnsi="Times New Roman"/>
          <w:sz w:val="24"/>
          <w:szCs w:val="24"/>
        </w:rPr>
        <w:t xml:space="preserve">instructions and </w:t>
      </w:r>
      <w:r w:rsidRPr="00E01056">
        <w:rPr>
          <w:rFonts w:ascii="Times New Roman" w:hAnsi="Times New Roman"/>
          <w:sz w:val="24"/>
          <w:szCs w:val="24"/>
        </w:rPr>
        <w:t xml:space="preserve">application format </w:t>
      </w:r>
      <w:r w:rsidR="00B31C9D">
        <w:rPr>
          <w:rFonts w:ascii="Times New Roman" w:hAnsi="Times New Roman"/>
          <w:sz w:val="24"/>
          <w:szCs w:val="24"/>
        </w:rPr>
        <w:t xml:space="preserve">are </w:t>
      </w:r>
      <w:r w:rsidRPr="00E01056">
        <w:rPr>
          <w:rFonts w:ascii="Times New Roman" w:hAnsi="Times New Roman"/>
          <w:sz w:val="24"/>
          <w:szCs w:val="24"/>
        </w:rPr>
        <w:t xml:space="preserve">for the </w:t>
      </w:r>
      <w:r>
        <w:rPr>
          <w:rFonts w:ascii="Times New Roman" w:hAnsi="Times New Roman"/>
          <w:sz w:val="24"/>
          <w:szCs w:val="24"/>
        </w:rPr>
        <w:t xml:space="preserve">Traditional </w:t>
      </w:r>
      <w:r w:rsidRPr="00E01056">
        <w:rPr>
          <w:rFonts w:ascii="Times New Roman" w:hAnsi="Times New Roman"/>
          <w:sz w:val="24"/>
          <w:szCs w:val="24"/>
        </w:rPr>
        <w:t>Site Framework.</w:t>
      </w:r>
    </w:p>
    <w:p w:rsidR="00D06FCF" w:rsidP="00E01056" w:rsidRDefault="00D06FCF" w14:paraId="06E845C7" w14:textId="77777777">
      <w:pPr>
        <w:pStyle w:val="ListParagraph"/>
        <w:spacing w:after="0" w:line="240" w:lineRule="auto"/>
        <w:ind w:left="0"/>
        <w:rPr>
          <w:rFonts w:ascii="Times New Roman" w:hAnsi="Times New Roman"/>
          <w:b/>
          <w:sz w:val="24"/>
          <w:szCs w:val="24"/>
        </w:rPr>
      </w:pPr>
    </w:p>
    <w:p w:rsidRPr="00E01056" w:rsidR="00E01056" w:rsidP="00BA73EE" w:rsidRDefault="00D06FCF" w14:paraId="17C9A010" w14:textId="77777777">
      <w:pPr>
        <w:pStyle w:val="SubHead1"/>
      </w:pPr>
      <w:r>
        <w:br w:type="page"/>
      </w:r>
      <w:r w:rsidRPr="00E01056" w:rsidR="00E01056">
        <w:t>THINGS TO CONSIDER BEFORE YOU APPLY</w:t>
      </w:r>
    </w:p>
    <w:p w:rsidR="006D3EF9" w:rsidP="00E01056" w:rsidRDefault="006D3EF9" w14:paraId="2D0E5395" w14:textId="77777777">
      <w:pPr>
        <w:pStyle w:val="ListParagraph"/>
        <w:spacing w:after="0" w:line="240" w:lineRule="auto"/>
        <w:ind w:left="0"/>
        <w:rPr>
          <w:rFonts w:ascii="Times New Roman" w:hAnsi="Times New Roman"/>
          <w:b/>
          <w:sz w:val="24"/>
          <w:szCs w:val="24"/>
        </w:rPr>
      </w:pPr>
    </w:p>
    <w:p w:rsidRPr="00E01056" w:rsidR="00E01056" w:rsidP="00BA73EE" w:rsidRDefault="00E01056" w14:paraId="19A93431" w14:textId="77777777">
      <w:pPr>
        <w:pStyle w:val="SubHead2"/>
      </w:pPr>
      <w:r w:rsidRPr="00E01056">
        <w:t>Is your CBP port entry currently served by a zone?</w:t>
      </w:r>
    </w:p>
    <w:p w:rsidR="0040767B" w:rsidP="00E01056" w:rsidRDefault="0040767B" w14:paraId="27DAFECF" w14:textId="77777777">
      <w:pPr>
        <w:pStyle w:val="ListParagraph"/>
        <w:spacing w:after="0" w:line="240" w:lineRule="auto"/>
        <w:ind w:left="0"/>
        <w:rPr>
          <w:rFonts w:ascii="Times New Roman" w:hAnsi="Times New Roman"/>
          <w:sz w:val="24"/>
          <w:szCs w:val="24"/>
        </w:rPr>
      </w:pPr>
    </w:p>
    <w:p w:rsidRPr="00E01056" w:rsidR="00E01056" w:rsidP="00E01056" w:rsidRDefault="00E01056" w14:paraId="0B43E859" w14:textId="66641087">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 xml:space="preserve">If your CBP port of entry is already served by one or more zone grantees, the FTZ Act requires you (the applicant) to demonstrate why the existing zone(s) “will not adequately serve the convenience of commerce” (that is, is unable to meet FTZ-related needs). </w:t>
      </w:r>
    </w:p>
    <w:p w:rsidRPr="00E01056" w:rsidR="00E01056" w:rsidP="00E01056" w:rsidRDefault="00E01056" w14:paraId="4735646D" w14:textId="77777777">
      <w:pPr>
        <w:pStyle w:val="ListParagraph"/>
        <w:spacing w:after="0" w:line="240" w:lineRule="auto"/>
        <w:ind w:left="0"/>
        <w:rPr>
          <w:rFonts w:ascii="Times New Roman" w:hAnsi="Times New Roman"/>
          <w:sz w:val="24"/>
          <w:szCs w:val="24"/>
        </w:rPr>
      </w:pPr>
    </w:p>
    <w:p w:rsidRPr="00E01056" w:rsidR="00E01056" w:rsidP="00DC253E" w:rsidRDefault="00E01056" w14:paraId="665A93BB" w14:textId="77777777">
      <w:pPr>
        <w:pStyle w:val="SubHead2"/>
      </w:pPr>
      <w:r w:rsidRPr="00E01056">
        <w:t>What type of organization is proposing to act as Grantee?</w:t>
      </w:r>
    </w:p>
    <w:p w:rsidR="0040767B" w:rsidP="00E01056" w:rsidRDefault="0040767B" w14:paraId="77C27F1F" w14:textId="77777777">
      <w:pPr>
        <w:pStyle w:val="ListParagraph"/>
        <w:spacing w:after="0" w:line="240" w:lineRule="auto"/>
        <w:ind w:left="0"/>
        <w:rPr>
          <w:rFonts w:ascii="Times New Roman" w:hAnsi="Times New Roman"/>
          <w:sz w:val="24"/>
          <w:szCs w:val="24"/>
        </w:rPr>
      </w:pPr>
    </w:p>
    <w:p w:rsidRPr="00E01056" w:rsidR="00E01056" w:rsidP="00E01056" w:rsidRDefault="00E01056" w14:paraId="3BE26545" w14:textId="5A4EC059">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 xml:space="preserve">Public or quasi-public organizations tend to be the best suited to </w:t>
      </w:r>
      <w:r w:rsidR="00421AD4">
        <w:rPr>
          <w:rFonts w:ascii="Times New Roman" w:hAnsi="Times New Roman"/>
          <w:sz w:val="24"/>
          <w:szCs w:val="24"/>
        </w:rPr>
        <w:t>sponsor</w:t>
      </w:r>
      <w:r w:rsidRPr="00E01056">
        <w:rPr>
          <w:rFonts w:ascii="Times New Roman" w:hAnsi="Times New Roman"/>
          <w:sz w:val="24"/>
          <w:szCs w:val="24"/>
        </w:rPr>
        <w:t xml:space="preserve"> FTZ</w:t>
      </w:r>
      <w:r w:rsidR="00421AD4">
        <w:rPr>
          <w:rFonts w:ascii="Times New Roman" w:hAnsi="Times New Roman"/>
          <w:sz w:val="24"/>
          <w:szCs w:val="24"/>
        </w:rPr>
        <w:t>s</w:t>
      </w:r>
      <w:r w:rsidRPr="00E01056">
        <w:rPr>
          <w:rFonts w:ascii="Times New Roman" w:hAnsi="Times New Roman"/>
          <w:sz w:val="24"/>
          <w:szCs w:val="24"/>
        </w:rPr>
        <w:t xml:space="preserve"> since administration of a FTZ has a core goal of serving the public interest. Any grantee must operate its zone as a public utility with fair, reasonable fees and uniform treatment </w:t>
      </w:r>
      <w:r w:rsidRPr="00E01056" w:rsidR="0032042E">
        <w:rPr>
          <w:rFonts w:ascii="Times New Roman" w:hAnsi="Times New Roman"/>
          <w:sz w:val="24"/>
          <w:szCs w:val="24"/>
        </w:rPr>
        <w:t>provided</w:t>
      </w:r>
      <w:r w:rsidRPr="00E01056">
        <w:rPr>
          <w:rFonts w:ascii="Times New Roman" w:hAnsi="Times New Roman"/>
          <w:sz w:val="24"/>
          <w:szCs w:val="24"/>
        </w:rPr>
        <w:t xml:space="preserve"> to all users. An organization tasked with economic development is in an ideal position to gauge if and how a FTZ might fit into its community’s’ overall economic development strategy, a point which any applicants need to address in its application to establish a new FTZ.</w:t>
      </w:r>
    </w:p>
    <w:p w:rsidRPr="00E01056" w:rsidR="00E01056" w:rsidP="00E01056" w:rsidRDefault="00E01056" w14:paraId="7753D6F6" w14:textId="77777777">
      <w:pPr>
        <w:pStyle w:val="ListParagraph"/>
        <w:spacing w:after="0" w:line="240" w:lineRule="auto"/>
        <w:ind w:left="0"/>
        <w:rPr>
          <w:rFonts w:ascii="Times New Roman" w:hAnsi="Times New Roman"/>
          <w:sz w:val="24"/>
          <w:szCs w:val="24"/>
        </w:rPr>
      </w:pPr>
    </w:p>
    <w:p w:rsidRPr="00E01056" w:rsidR="00E01056" w:rsidP="00DC253E" w:rsidRDefault="00E01056" w14:paraId="666AA5D5" w14:textId="7C9879AE">
      <w:pPr>
        <w:pStyle w:val="SubHead2"/>
      </w:pPr>
      <w:r w:rsidRPr="00E01056">
        <w:t xml:space="preserve">Does the organization have the resources to operate </w:t>
      </w:r>
      <w:r w:rsidRPr="00E01056" w:rsidR="0032042E">
        <w:t>an</w:t>
      </w:r>
      <w:r w:rsidRPr="00E01056">
        <w:t xml:space="preserve"> FTZ?</w:t>
      </w:r>
    </w:p>
    <w:p w:rsidR="00881B3D" w:rsidP="00E01056" w:rsidRDefault="00881B3D" w14:paraId="2D2CFCEE" w14:textId="77777777">
      <w:pPr>
        <w:pStyle w:val="ListParagraph"/>
        <w:spacing w:after="0" w:line="240" w:lineRule="auto"/>
        <w:ind w:left="0"/>
        <w:rPr>
          <w:rFonts w:ascii="Times New Roman" w:hAnsi="Times New Roman"/>
          <w:sz w:val="24"/>
          <w:szCs w:val="24"/>
        </w:rPr>
      </w:pPr>
    </w:p>
    <w:p w:rsidRPr="00E01056" w:rsidR="00E01056" w:rsidP="00E01056" w:rsidRDefault="00E01056" w14:paraId="2468CFFF" w14:textId="20024C43">
      <w:pPr>
        <w:pStyle w:val="ListParagraph"/>
        <w:spacing w:after="0" w:line="240" w:lineRule="auto"/>
        <w:ind w:left="0"/>
        <w:rPr>
          <w:rFonts w:ascii="Times New Roman" w:hAnsi="Times New Roman"/>
          <w:sz w:val="24"/>
          <w:szCs w:val="24"/>
        </w:rPr>
      </w:pPr>
      <w:r w:rsidRPr="09585EB7">
        <w:rPr>
          <w:rFonts w:ascii="Times New Roman" w:hAnsi="Times New Roman"/>
          <w:sz w:val="24"/>
          <w:szCs w:val="24"/>
        </w:rPr>
        <w:t>Administration of a</w:t>
      </w:r>
      <w:r w:rsidR="001344CA">
        <w:rPr>
          <w:rFonts w:ascii="Times New Roman" w:hAnsi="Times New Roman"/>
          <w:sz w:val="24"/>
          <w:szCs w:val="24"/>
        </w:rPr>
        <w:t>n</w:t>
      </w:r>
      <w:r w:rsidRPr="09585EB7">
        <w:rPr>
          <w:rFonts w:ascii="Times New Roman" w:hAnsi="Times New Roman"/>
          <w:sz w:val="24"/>
          <w:szCs w:val="24"/>
        </w:rPr>
        <w:t xml:space="preserve"> </w:t>
      </w:r>
      <w:r w:rsidRPr="09585EB7" w:rsidR="00E16145">
        <w:rPr>
          <w:rFonts w:ascii="Times New Roman" w:hAnsi="Times New Roman"/>
          <w:sz w:val="24"/>
          <w:szCs w:val="24"/>
        </w:rPr>
        <w:t>FTZ</w:t>
      </w:r>
      <w:r w:rsidRPr="09585EB7">
        <w:rPr>
          <w:rFonts w:ascii="Times New Roman" w:hAnsi="Times New Roman"/>
          <w:sz w:val="24"/>
          <w:szCs w:val="24"/>
        </w:rPr>
        <w:t xml:space="preserve"> demands staff time and financial resources for management and marketing. The core Grantee responsibility is </w:t>
      </w:r>
      <w:r w:rsidRPr="09585EB7" w:rsidR="0032042E">
        <w:rPr>
          <w:rFonts w:ascii="Times New Roman" w:hAnsi="Times New Roman"/>
          <w:sz w:val="24"/>
          <w:szCs w:val="24"/>
        </w:rPr>
        <w:t>to ensure</w:t>
      </w:r>
      <w:r w:rsidRPr="09585EB7">
        <w:rPr>
          <w:rFonts w:ascii="Times New Roman" w:hAnsi="Times New Roman"/>
          <w:sz w:val="24"/>
          <w:szCs w:val="24"/>
        </w:rPr>
        <w:t xml:space="preserve"> that the zone provides uniform treatment and fair and reasonable rates to all potential users. Other basic Grantee responsibilities include maintaining required documents (such as all correspondence to and from the FTZ Board), establishing and maintaining a ‘zone schedule’ of rates and policies, and maintaining communication with the FTZ’s operators. A Grantee must also coordinate data </w:t>
      </w:r>
      <w:r w:rsidRPr="09585EB7" w:rsidR="00C90DC7">
        <w:rPr>
          <w:rFonts w:ascii="Times New Roman" w:hAnsi="Times New Roman"/>
          <w:sz w:val="24"/>
          <w:szCs w:val="24"/>
        </w:rPr>
        <w:t xml:space="preserve">submission </w:t>
      </w:r>
      <w:r w:rsidRPr="09585EB7">
        <w:rPr>
          <w:rFonts w:ascii="Times New Roman" w:hAnsi="Times New Roman"/>
          <w:sz w:val="24"/>
          <w:szCs w:val="24"/>
        </w:rPr>
        <w:t>to fulfill annual reporting requirements established in the FTZ Act. Potential applicants should identify which position or office in their organization is best suited to manage a FTZ before they begin the application process.</w:t>
      </w:r>
    </w:p>
    <w:p w:rsidRPr="00E01056" w:rsidR="00E01056" w:rsidP="00E01056" w:rsidRDefault="00E01056" w14:paraId="64002787" w14:textId="77777777">
      <w:pPr>
        <w:pStyle w:val="ListParagraph"/>
        <w:spacing w:after="0" w:line="240" w:lineRule="auto"/>
        <w:ind w:left="0"/>
        <w:rPr>
          <w:rFonts w:ascii="Times New Roman" w:hAnsi="Times New Roman"/>
          <w:sz w:val="24"/>
          <w:szCs w:val="24"/>
        </w:rPr>
      </w:pPr>
    </w:p>
    <w:p w:rsidRPr="00E01056" w:rsidR="00E01056" w:rsidP="00DC253E" w:rsidRDefault="00E01056" w14:paraId="74F9413A" w14:textId="77777777">
      <w:pPr>
        <w:pStyle w:val="SubHead2"/>
      </w:pPr>
      <w:r w:rsidRPr="00E01056">
        <w:t>Is there current or potential demand for zone services?</w:t>
      </w:r>
    </w:p>
    <w:p w:rsidR="00701AE7" w:rsidP="00E01056" w:rsidRDefault="00701AE7" w14:paraId="10F811F2" w14:textId="77777777">
      <w:pPr>
        <w:pStyle w:val="ListParagraph"/>
        <w:spacing w:after="0" w:line="240" w:lineRule="auto"/>
        <w:ind w:left="0"/>
        <w:rPr>
          <w:rFonts w:ascii="Times New Roman" w:hAnsi="Times New Roman"/>
          <w:sz w:val="24"/>
          <w:szCs w:val="24"/>
        </w:rPr>
      </w:pPr>
    </w:p>
    <w:p w:rsidRPr="00E01056" w:rsidR="00E01056" w:rsidP="00E01056" w:rsidRDefault="00E01056" w14:paraId="19485073" w14:textId="66BD7883">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 xml:space="preserve">The resources and time spent on zone administration is only offset when a zone realizes actual use. </w:t>
      </w:r>
      <w:r w:rsidRPr="00E01056" w:rsidR="0032042E">
        <w:rPr>
          <w:rFonts w:ascii="Times New Roman" w:hAnsi="Times New Roman"/>
          <w:sz w:val="24"/>
          <w:szCs w:val="24"/>
        </w:rPr>
        <w:t>Therefore,</w:t>
      </w:r>
      <w:r w:rsidRPr="00E01056">
        <w:rPr>
          <w:rFonts w:ascii="Times New Roman" w:hAnsi="Times New Roman"/>
          <w:sz w:val="24"/>
          <w:szCs w:val="24"/>
        </w:rPr>
        <w:t xml:space="preserve"> the decision to apply for and administer a zone should be carefully considered and balanced against the likelihood of actual use. For instance, are ther</w:t>
      </w:r>
      <w:r w:rsidR="002328FD">
        <w:rPr>
          <w:rFonts w:ascii="Times New Roman" w:hAnsi="Times New Roman"/>
          <w:sz w:val="24"/>
          <w:szCs w:val="24"/>
        </w:rPr>
        <w:t>e</w:t>
      </w:r>
      <w:r w:rsidRPr="00E01056">
        <w:rPr>
          <w:rFonts w:ascii="Times New Roman" w:hAnsi="Times New Roman"/>
          <w:sz w:val="24"/>
          <w:szCs w:val="24"/>
        </w:rPr>
        <w:t xml:space="preserve"> local industries that currently trade internationally or are preparing to do so in the near future? Has the applicant organization surveyed the business community or otherwise gauged demand for such services?</w:t>
      </w:r>
    </w:p>
    <w:p w:rsidR="00E01056" w:rsidP="00E01056" w:rsidRDefault="00E01056" w14:paraId="0643015B" w14:textId="77777777">
      <w:pPr>
        <w:pStyle w:val="ListParagraph"/>
        <w:spacing w:after="0" w:line="240" w:lineRule="auto"/>
        <w:ind w:left="0"/>
        <w:rPr>
          <w:rFonts w:ascii="Times New Roman" w:hAnsi="Times New Roman"/>
          <w:sz w:val="24"/>
          <w:szCs w:val="24"/>
        </w:rPr>
      </w:pPr>
    </w:p>
    <w:p w:rsidRPr="00E01056" w:rsidR="00D06FCF" w:rsidP="00E01056" w:rsidRDefault="00D06FCF" w14:paraId="5397AEAA" w14:textId="77777777">
      <w:pPr>
        <w:pStyle w:val="ListParagraph"/>
        <w:spacing w:after="0" w:line="240" w:lineRule="auto"/>
        <w:ind w:left="0"/>
        <w:rPr>
          <w:rFonts w:ascii="Times New Roman" w:hAnsi="Times New Roman"/>
          <w:sz w:val="24"/>
          <w:szCs w:val="24"/>
        </w:rPr>
      </w:pPr>
    </w:p>
    <w:p w:rsidRPr="00E01056" w:rsidR="00E01056" w:rsidP="00DC253E" w:rsidRDefault="00E01056" w14:paraId="7D1488D8" w14:textId="77777777">
      <w:pPr>
        <w:pStyle w:val="SubHead1"/>
      </w:pPr>
      <w:r w:rsidRPr="00E01056">
        <w:t>INSTRUCTIONS</w:t>
      </w:r>
    </w:p>
    <w:p w:rsidR="006D3EF9" w:rsidP="00E01056" w:rsidRDefault="006D3EF9" w14:paraId="17D2C58D" w14:textId="77777777">
      <w:pPr>
        <w:pStyle w:val="ListParagraph"/>
        <w:spacing w:after="0" w:line="240" w:lineRule="auto"/>
        <w:ind w:left="0"/>
        <w:rPr>
          <w:rFonts w:ascii="Times New Roman" w:hAnsi="Times New Roman"/>
          <w:sz w:val="24"/>
          <w:szCs w:val="24"/>
        </w:rPr>
      </w:pPr>
    </w:p>
    <w:p w:rsidRPr="00E01056" w:rsidR="00E01056" w:rsidP="00E01056" w:rsidRDefault="00E01056" w14:paraId="0BF16819" w14:textId="2957FFDC">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 xml:space="preserve">The </w:t>
      </w:r>
      <w:r w:rsidR="00347F80">
        <w:rPr>
          <w:rFonts w:ascii="Times New Roman" w:hAnsi="Times New Roman"/>
          <w:sz w:val="24"/>
          <w:szCs w:val="24"/>
        </w:rPr>
        <w:t xml:space="preserve">TSF </w:t>
      </w:r>
      <w:r w:rsidRPr="00E01056">
        <w:rPr>
          <w:rFonts w:ascii="Times New Roman" w:hAnsi="Times New Roman"/>
          <w:sz w:val="24"/>
          <w:szCs w:val="24"/>
        </w:rPr>
        <w:t>application format is divided in</w:t>
      </w:r>
      <w:r w:rsidR="002328FD">
        <w:rPr>
          <w:rFonts w:ascii="Times New Roman" w:hAnsi="Times New Roman"/>
          <w:sz w:val="24"/>
          <w:szCs w:val="24"/>
        </w:rPr>
        <w:t>to</w:t>
      </w:r>
      <w:r w:rsidRPr="00E01056">
        <w:rPr>
          <w:rFonts w:ascii="Times New Roman" w:hAnsi="Times New Roman"/>
          <w:sz w:val="24"/>
          <w:szCs w:val="24"/>
        </w:rPr>
        <w:t xml:space="preserve"> t</w:t>
      </w:r>
      <w:r>
        <w:rPr>
          <w:rFonts w:ascii="Times New Roman" w:hAnsi="Times New Roman"/>
          <w:sz w:val="24"/>
          <w:szCs w:val="24"/>
        </w:rPr>
        <w:t xml:space="preserve">wo </w:t>
      </w:r>
      <w:r w:rsidRPr="00E01056">
        <w:rPr>
          <w:rFonts w:ascii="Times New Roman" w:hAnsi="Times New Roman"/>
          <w:sz w:val="24"/>
          <w:szCs w:val="24"/>
        </w:rPr>
        <w:t xml:space="preserve">parts. Part </w:t>
      </w:r>
      <w:r w:rsidR="00347F80">
        <w:rPr>
          <w:rFonts w:ascii="Times New Roman" w:hAnsi="Times New Roman"/>
          <w:sz w:val="24"/>
          <w:szCs w:val="24"/>
        </w:rPr>
        <w:t xml:space="preserve">One </w:t>
      </w:r>
      <w:r w:rsidRPr="00E01056">
        <w:rPr>
          <w:rFonts w:ascii="Times New Roman" w:hAnsi="Times New Roman"/>
          <w:sz w:val="24"/>
          <w:szCs w:val="24"/>
        </w:rPr>
        <w:t xml:space="preserve">is intended to provide the FTZ Board with general information on the structure and organization of the proposed zone. In this section, the applicant will establish its legal authority to apply, justify the proposed </w:t>
      </w:r>
      <w:r w:rsidR="001436FF">
        <w:rPr>
          <w:rFonts w:ascii="Times New Roman" w:hAnsi="Times New Roman"/>
          <w:sz w:val="24"/>
          <w:szCs w:val="24"/>
        </w:rPr>
        <w:t xml:space="preserve">zone </w:t>
      </w:r>
      <w:r w:rsidRPr="00E01056">
        <w:rPr>
          <w:rFonts w:ascii="Times New Roman" w:hAnsi="Times New Roman"/>
          <w:sz w:val="24"/>
          <w:szCs w:val="24"/>
        </w:rPr>
        <w:t xml:space="preserve">in terms of economic need and viability, define the structure and </w:t>
      </w:r>
      <w:r w:rsidR="00347F80">
        <w:rPr>
          <w:rFonts w:ascii="Times New Roman" w:hAnsi="Times New Roman"/>
          <w:sz w:val="24"/>
          <w:szCs w:val="24"/>
        </w:rPr>
        <w:t>sites</w:t>
      </w:r>
      <w:r w:rsidRPr="00E01056">
        <w:rPr>
          <w:rFonts w:ascii="Times New Roman" w:hAnsi="Times New Roman"/>
          <w:sz w:val="24"/>
          <w:szCs w:val="24"/>
        </w:rPr>
        <w:t xml:space="preserve"> of the proposed</w:t>
      </w:r>
      <w:r w:rsidR="001436FF">
        <w:rPr>
          <w:rFonts w:ascii="Times New Roman" w:hAnsi="Times New Roman"/>
          <w:sz w:val="24"/>
          <w:szCs w:val="24"/>
        </w:rPr>
        <w:t xml:space="preserve"> zone</w:t>
      </w:r>
      <w:r w:rsidR="00677526">
        <w:rPr>
          <w:rFonts w:ascii="Times New Roman" w:hAnsi="Times New Roman"/>
          <w:sz w:val="24"/>
          <w:szCs w:val="24"/>
        </w:rPr>
        <w:t>, and justify the proposed sites</w:t>
      </w:r>
      <w:r w:rsidRPr="00E01056">
        <w:rPr>
          <w:rFonts w:ascii="Times New Roman" w:hAnsi="Times New Roman"/>
          <w:sz w:val="24"/>
          <w:szCs w:val="24"/>
        </w:rPr>
        <w:t>. In Part</w:t>
      </w:r>
      <w:r w:rsidR="00347F80">
        <w:rPr>
          <w:rFonts w:ascii="Times New Roman" w:hAnsi="Times New Roman"/>
          <w:sz w:val="24"/>
          <w:szCs w:val="24"/>
        </w:rPr>
        <w:t xml:space="preserve"> Two</w:t>
      </w:r>
      <w:r w:rsidRPr="00E01056">
        <w:rPr>
          <w:rFonts w:ascii="Times New Roman" w:hAnsi="Times New Roman"/>
          <w:sz w:val="24"/>
          <w:szCs w:val="24"/>
        </w:rPr>
        <w:t>, the applicant will</w:t>
      </w:r>
      <w:r w:rsidR="00256801">
        <w:rPr>
          <w:rFonts w:ascii="Times New Roman" w:hAnsi="Times New Roman"/>
          <w:sz w:val="24"/>
          <w:szCs w:val="24"/>
        </w:rPr>
        <w:t xml:space="preserve"> provide site-specific information for each proposed site</w:t>
      </w:r>
      <w:r w:rsidRPr="00E01056">
        <w:rPr>
          <w:rFonts w:ascii="Times New Roman" w:hAnsi="Times New Roman"/>
          <w:sz w:val="24"/>
          <w:szCs w:val="24"/>
        </w:rPr>
        <w:t>.</w:t>
      </w:r>
    </w:p>
    <w:p w:rsidRPr="00E01056" w:rsidR="00E01056" w:rsidP="00E01056" w:rsidRDefault="00E01056" w14:paraId="47335190" w14:textId="77777777">
      <w:pPr>
        <w:pStyle w:val="ListParagraph"/>
        <w:spacing w:after="0" w:line="240" w:lineRule="auto"/>
        <w:ind w:left="0"/>
        <w:rPr>
          <w:rFonts w:ascii="Times New Roman" w:hAnsi="Times New Roman"/>
          <w:sz w:val="24"/>
          <w:szCs w:val="24"/>
        </w:rPr>
      </w:pPr>
    </w:p>
    <w:p w:rsidRPr="00E01056" w:rsidR="00E01056" w:rsidP="00E01056" w:rsidRDefault="00F377A4" w14:paraId="16CCC9EC" w14:textId="5FF7285A">
      <w:pPr>
        <w:pStyle w:val="ListParagraph"/>
        <w:spacing w:after="0" w:line="240" w:lineRule="auto"/>
        <w:ind w:left="0"/>
        <w:rPr>
          <w:rFonts w:ascii="Times New Roman" w:hAnsi="Times New Roman"/>
          <w:sz w:val="24"/>
          <w:szCs w:val="24"/>
        </w:rPr>
      </w:pPr>
      <w:r w:rsidRPr="005A78BB">
        <w:rPr>
          <w:rFonts w:ascii="Times New Roman" w:hAnsi="Times New Roman"/>
          <w:sz w:val="24"/>
          <w:szCs w:val="24"/>
          <w:u w:val="single"/>
        </w:rPr>
        <w:t>L</w:t>
      </w:r>
      <w:r w:rsidRPr="005A78BB" w:rsidR="00E01056">
        <w:rPr>
          <w:rFonts w:ascii="Times New Roman" w:hAnsi="Times New Roman"/>
          <w:sz w:val="24"/>
          <w:szCs w:val="24"/>
          <w:u w:val="single"/>
        </w:rPr>
        <w:t xml:space="preserve">eave </w:t>
      </w:r>
      <w:r w:rsidRPr="005A78BB">
        <w:rPr>
          <w:rFonts w:ascii="Times New Roman" w:hAnsi="Times New Roman"/>
          <w:sz w:val="24"/>
          <w:szCs w:val="24"/>
          <w:u w:val="single"/>
        </w:rPr>
        <w:t>each</w:t>
      </w:r>
      <w:r w:rsidRPr="005A78BB" w:rsidR="00E01056">
        <w:rPr>
          <w:rFonts w:ascii="Times New Roman" w:hAnsi="Times New Roman"/>
          <w:sz w:val="24"/>
          <w:szCs w:val="24"/>
          <w:u w:val="single"/>
        </w:rPr>
        <w:t xml:space="preserve"> question </w:t>
      </w:r>
      <w:r w:rsidRPr="005A78BB" w:rsidR="005104DF">
        <w:rPr>
          <w:rFonts w:ascii="Times New Roman" w:hAnsi="Times New Roman"/>
          <w:sz w:val="24"/>
          <w:szCs w:val="24"/>
          <w:u w:val="single"/>
        </w:rPr>
        <w:t>in place</w:t>
      </w:r>
      <w:r w:rsidRPr="005A78BB" w:rsidR="00E01056">
        <w:rPr>
          <w:rFonts w:ascii="Times New Roman" w:hAnsi="Times New Roman"/>
          <w:sz w:val="24"/>
          <w:szCs w:val="24"/>
          <w:u w:val="single"/>
        </w:rPr>
        <w:t xml:space="preserve"> </w:t>
      </w:r>
      <w:r w:rsidRPr="005A78BB" w:rsidR="005104DF">
        <w:rPr>
          <w:rFonts w:ascii="Times New Roman" w:hAnsi="Times New Roman"/>
          <w:sz w:val="24"/>
          <w:szCs w:val="24"/>
          <w:u w:val="single"/>
        </w:rPr>
        <w:t>(</w:t>
      </w:r>
      <w:r w:rsidRPr="005A78BB" w:rsidR="00E01056">
        <w:rPr>
          <w:rFonts w:ascii="Times New Roman" w:hAnsi="Times New Roman"/>
          <w:sz w:val="24"/>
          <w:szCs w:val="24"/>
          <w:u w:val="single"/>
        </w:rPr>
        <w:t>including its number)</w:t>
      </w:r>
      <w:r w:rsidRPr="005A78BB" w:rsidR="005104DF">
        <w:rPr>
          <w:rFonts w:ascii="Times New Roman" w:hAnsi="Times New Roman"/>
          <w:sz w:val="24"/>
          <w:szCs w:val="24"/>
          <w:u w:val="single"/>
        </w:rPr>
        <w:t xml:space="preserve"> and provide your response directly below each question</w:t>
      </w:r>
      <w:r w:rsidRPr="00E01056" w:rsidR="00E01056">
        <w:rPr>
          <w:rFonts w:ascii="Times New Roman" w:hAnsi="Times New Roman"/>
          <w:sz w:val="24"/>
          <w:szCs w:val="24"/>
        </w:rPr>
        <w:t>. For all responses, the burden of proof is on the applicant.</w:t>
      </w:r>
    </w:p>
    <w:p w:rsidRPr="00E01056" w:rsidR="00E01056" w:rsidP="00E01056" w:rsidRDefault="00E01056" w14:paraId="496B1696" w14:textId="77777777">
      <w:pPr>
        <w:pStyle w:val="ListParagraph"/>
        <w:spacing w:after="0" w:line="240" w:lineRule="auto"/>
        <w:ind w:left="0"/>
        <w:rPr>
          <w:rFonts w:ascii="Times New Roman" w:hAnsi="Times New Roman"/>
          <w:sz w:val="24"/>
          <w:szCs w:val="24"/>
        </w:rPr>
      </w:pPr>
    </w:p>
    <w:p w:rsidRPr="00E01056" w:rsidR="00E01056" w:rsidP="00E01056" w:rsidRDefault="00E01056" w14:paraId="2C4E46A5" w14:textId="73A4AF71">
      <w:pPr>
        <w:pStyle w:val="ListParagraph"/>
        <w:spacing w:after="0" w:line="240" w:lineRule="auto"/>
        <w:ind w:left="0"/>
        <w:rPr>
          <w:rFonts w:ascii="Times New Roman" w:hAnsi="Times New Roman"/>
          <w:sz w:val="24"/>
          <w:szCs w:val="24"/>
        </w:rPr>
      </w:pPr>
      <w:r w:rsidRPr="00E01056">
        <w:rPr>
          <w:rFonts w:ascii="Times New Roman" w:hAnsi="Times New Roman"/>
          <w:sz w:val="24"/>
          <w:szCs w:val="24"/>
        </w:rPr>
        <w:t xml:space="preserve">In addition to written responses to questions, the application format requests a series of documents to be provided. Required attachments for Part </w:t>
      </w:r>
      <w:r w:rsidR="00347F80">
        <w:rPr>
          <w:rFonts w:ascii="Times New Roman" w:hAnsi="Times New Roman"/>
          <w:sz w:val="24"/>
          <w:szCs w:val="24"/>
        </w:rPr>
        <w:t>One</w:t>
      </w:r>
      <w:r w:rsidRPr="00E01056">
        <w:rPr>
          <w:rFonts w:ascii="Times New Roman" w:hAnsi="Times New Roman"/>
          <w:sz w:val="24"/>
          <w:szCs w:val="24"/>
        </w:rPr>
        <w:t xml:space="preserve"> include the Legal Authority to Apply, </w:t>
      </w:r>
      <w:r w:rsidR="00E55B2D">
        <w:rPr>
          <w:rFonts w:ascii="Times New Roman" w:hAnsi="Times New Roman"/>
          <w:sz w:val="24"/>
          <w:szCs w:val="24"/>
        </w:rPr>
        <w:t>Expressions of Interest</w:t>
      </w:r>
      <w:r w:rsidRPr="00E01056">
        <w:rPr>
          <w:rFonts w:ascii="Times New Roman" w:hAnsi="Times New Roman"/>
          <w:sz w:val="24"/>
          <w:szCs w:val="24"/>
        </w:rPr>
        <w:t xml:space="preserve">, and a General Maps section. For Part </w:t>
      </w:r>
      <w:r w:rsidR="00B70E4C">
        <w:rPr>
          <w:rFonts w:ascii="Times New Roman" w:hAnsi="Times New Roman"/>
          <w:sz w:val="24"/>
          <w:szCs w:val="24"/>
        </w:rPr>
        <w:t xml:space="preserve">Two </w:t>
      </w:r>
      <w:r w:rsidRPr="00E01056">
        <w:rPr>
          <w:rFonts w:ascii="Times New Roman" w:hAnsi="Times New Roman"/>
          <w:sz w:val="24"/>
          <w:szCs w:val="24"/>
        </w:rPr>
        <w:t xml:space="preserve">(which must be completed separately for each proposed site), required attachments include a street map outlining the proposed site boundaries in red, a detailed site </w:t>
      </w:r>
      <w:r w:rsidR="00347F80">
        <w:rPr>
          <w:rFonts w:ascii="Times New Roman" w:hAnsi="Times New Roman"/>
          <w:sz w:val="24"/>
          <w:szCs w:val="24"/>
        </w:rPr>
        <w:t>map</w:t>
      </w:r>
      <w:r w:rsidRPr="00E01056">
        <w:rPr>
          <w:rFonts w:ascii="Times New Roman" w:hAnsi="Times New Roman"/>
          <w:sz w:val="24"/>
          <w:szCs w:val="24"/>
        </w:rPr>
        <w:t xml:space="preserve">, documentation of the right to use the site, and (if applicable) correspondence from affected parties where taxes on business inventories or real property are present. Part </w:t>
      </w:r>
      <w:r w:rsidR="00347F80">
        <w:rPr>
          <w:rFonts w:ascii="Times New Roman" w:hAnsi="Times New Roman"/>
          <w:sz w:val="24"/>
          <w:szCs w:val="24"/>
        </w:rPr>
        <w:t xml:space="preserve">Two </w:t>
      </w:r>
      <w:r w:rsidRPr="00E01056">
        <w:rPr>
          <w:rFonts w:ascii="Times New Roman" w:hAnsi="Times New Roman"/>
          <w:sz w:val="24"/>
          <w:szCs w:val="24"/>
        </w:rPr>
        <w:t>also requires attaching letters of inte</w:t>
      </w:r>
      <w:r>
        <w:rPr>
          <w:rFonts w:ascii="Times New Roman" w:hAnsi="Times New Roman"/>
          <w:sz w:val="24"/>
          <w:szCs w:val="24"/>
        </w:rPr>
        <w:t xml:space="preserve">nt </w:t>
      </w:r>
      <w:r w:rsidRPr="00E01056">
        <w:rPr>
          <w:rFonts w:ascii="Times New Roman" w:hAnsi="Times New Roman"/>
          <w:sz w:val="24"/>
          <w:szCs w:val="24"/>
        </w:rPr>
        <w:t xml:space="preserve">from firms considered prime prospects for use of the particular site. </w:t>
      </w:r>
    </w:p>
    <w:p w:rsidRPr="00E01056" w:rsidR="00E01056" w:rsidP="00E01056" w:rsidRDefault="00E01056" w14:paraId="51F8ECBA" w14:textId="77777777">
      <w:pPr>
        <w:pStyle w:val="ListParagraph"/>
        <w:spacing w:after="0" w:line="240" w:lineRule="auto"/>
        <w:ind w:left="0"/>
        <w:rPr>
          <w:rFonts w:ascii="Times New Roman" w:hAnsi="Times New Roman"/>
          <w:sz w:val="24"/>
          <w:szCs w:val="24"/>
        </w:rPr>
      </w:pPr>
    </w:p>
    <w:p w:rsidR="00E01056" w:rsidP="00DC253E" w:rsidRDefault="00E01056" w14:paraId="559E6BAB" w14:textId="77777777">
      <w:pPr>
        <w:pStyle w:val="SubHead2"/>
      </w:pPr>
      <w:r w:rsidRPr="00E01056">
        <w:t>Major steps in assembling your application will include:</w:t>
      </w:r>
    </w:p>
    <w:p w:rsidRPr="00E01056" w:rsidR="006D3EF9" w:rsidP="00E01056" w:rsidRDefault="006D3EF9" w14:paraId="39955FA1" w14:textId="77777777">
      <w:pPr>
        <w:pStyle w:val="ListParagraph"/>
        <w:spacing w:after="0" w:line="240" w:lineRule="auto"/>
        <w:ind w:left="0"/>
        <w:rPr>
          <w:rFonts w:ascii="Times New Roman" w:hAnsi="Times New Roman"/>
          <w:b/>
          <w:sz w:val="24"/>
          <w:szCs w:val="24"/>
        </w:rPr>
      </w:pPr>
    </w:p>
    <w:p w:rsidR="00E01056" w:rsidP="00E01056" w:rsidRDefault="00E01056" w14:paraId="32827B88" w14:textId="77777777">
      <w:pPr>
        <w:pStyle w:val="ListParagraph"/>
        <w:numPr>
          <w:ilvl w:val="0"/>
          <w:numId w:val="23"/>
        </w:numPr>
        <w:spacing w:after="0" w:line="240" w:lineRule="auto"/>
        <w:ind w:left="360"/>
        <w:rPr>
          <w:rFonts w:ascii="Times New Roman" w:hAnsi="Times New Roman"/>
          <w:b/>
          <w:sz w:val="24"/>
          <w:szCs w:val="24"/>
        </w:rPr>
      </w:pPr>
      <w:r w:rsidRPr="00E01056">
        <w:rPr>
          <w:rFonts w:ascii="Times New Roman" w:hAnsi="Times New Roman"/>
          <w:b/>
          <w:sz w:val="24"/>
          <w:szCs w:val="24"/>
        </w:rPr>
        <w:t xml:space="preserve"> Establish Legal Authority to make an application to the FTZ Board</w:t>
      </w:r>
    </w:p>
    <w:p w:rsidRPr="00E01056" w:rsidR="00D97B5E" w:rsidP="00D97B5E" w:rsidRDefault="00D97B5E" w14:paraId="52C9D44A" w14:textId="77777777">
      <w:pPr>
        <w:pStyle w:val="ListParagraph"/>
        <w:spacing w:after="0" w:line="240" w:lineRule="auto"/>
        <w:ind w:left="360"/>
        <w:rPr>
          <w:rFonts w:ascii="Times New Roman" w:hAnsi="Times New Roman"/>
          <w:b/>
          <w:sz w:val="24"/>
          <w:szCs w:val="24"/>
        </w:rPr>
      </w:pPr>
    </w:p>
    <w:p w:rsidR="00E01056" w:rsidP="00E01056" w:rsidRDefault="00E01056" w14:paraId="23E20A74" w14:textId="77777777">
      <w:pPr>
        <w:pStyle w:val="ListParagraph"/>
        <w:spacing w:after="0" w:line="240" w:lineRule="auto"/>
        <w:ind w:left="450"/>
        <w:rPr>
          <w:rFonts w:ascii="Times New Roman" w:hAnsi="Times New Roman"/>
          <w:sz w:val="24"/>
          <w:szCs w:val="24"/>
        </w:rPr>
      </w:pPr>
      <w:r w:rsidRPr="00E01056">
        <w:rPr>
          <w:rFonts w:ascii="Times New Roman" w:hAnsi="Times New Roman"/>
          <w:sz w:val="24"/>
          <w:szCs w:val="24"/>
        </w:rPr>
        <w:t>Legal Authority is demonstrated through the presentation of several documents:</w:t>
      </w:r>
    </w:p>
    <w:p w:rsidRPr="00E01056" w:rsidR="00D97B5E" w:rsidP="00E01056" w:rsidRDefault="00D97B5E" w14:paraId="31B7C960" w14:textId="77777777">
      <w:pPr>
        <w:pStyle w:val="ListParagraph"/>
        <w:spacing w:after="0" w:line="240" w:lineRule="auto"/>
        <w:ind w:left="450"/>
        <w:rPr>
          <w:rFonts w:ascii="Times New Roman" w:hAnsi="Times New Roman"/>
          <w:sz w:val="24"/>
          <w:szCs w:val="24"/>
        </w:rPr>
      </w:pPr>
    </w:p>
    <w:p w:rsidR="00E01056" w:rsidP="00E01056" w:rsidRDefault="00E01056" w14:paraId="72B53B6B" w14:textId="5F3A7763">
      <w:pPr>
        <w:pStyle w:val="ListParagraph"/>
        <w:numPr>
          <w:ilvl w:val="1"/>
          <w:numId w:val="23"/>
        </w:numPr>
        <w:spacing w:after="0" w:line="240" w:lineRule="auto"/>
        <w:ind w:left="810"/>
        <w:rPr>
          <w:rFonts w:ascii="Times New Roman" w:hAnsi="Times New Roman"/>
          <w:sz w:val="24"/>
          <w:szCs w:val="24"/>
        </w:rPr>
      </w:pPr>
      <w:r w:rsidRPr="00E01056">
        <w:rPr>
          <w:rFonts w:ascii="Times New Roman" w:hAnsi="Times New Roman"/>
          <w:sz w:val="24"/>
          <w:szCs w:val="24"/>
          <w:u w:val="single"/>
        </w:rPr>
        <w:t>C</w:t>
      </w:r>
      <w:r w:rsidR="003D1B74">
        <w:rPr>
          <w:rFonts w:ascii="Times New Roman" w:hAnsi="Times New Roman"/>
          <w:sz w:val="24"/>
          <w:szCs w:val="24"/>
          <w:u w:val="single"/>
        </w:rPr>
        <w:t>urrent</w:t>
      </w:r>
      <w:r w:rsidRPr="00E01056">
        <w:rPr>
          <w:rFonts w:ascii="Times New Roman" w:hAnsi="Times New Roman"/>
          <w:sz w:val="24"/>
          <w:szCs w:val="24"/>
          <w:u w:val="single"/>
        </w:rPr>
        <w:t xml:space="preserve"> copy of state legislation</w:t>
      </w:r>
      <w:r w:rsidRPr="00E01056">
        <w:rPr>
          <w:rFonts w:ascii="Times New Roman" w:hAnsi="Times New Roman"/>
          <w:sz w:val="24"/>
          <w:szCs w:val="24"/>
        </w:rPr>
        <w:t xml:space="preserve">: </w:t>
      </w:r>
      <w:r w:rsidR="00917547">
        <w:rPr>
          <w:rFonts w:ascii="Times New Roman" w:hAnsi="Times New Roman"/>
          <w:sz w:val="24"/>
          <w:szCs w:val="24"/>
        </w:rPr>
        <w:t xml:space="preserve">Provide </w:t>
      </w:r>
      <w:r w:rsidR="002363B9">
        <w:rPr>
          <w:rFonts w:ascii="Times New Roman" w:hAnsi="Times New Roman"/>
          <w:sz w:val="24"/>
          <w:szCs w:val="24"/>
        </w:rPr>
        <w:t>a “current copy of the state enabling legislation” regarding FTZs – this is to satisfy the requirement in Section 400.21(d)(1)(i) of the FTZ Board’s regulations.</w:t>
      </w:r>
    </w:p>
    <w:p w:rsidRPr="00E01056" w:rsidR="00D97B5E" w:rsidP="00D97B5E" w:rsidRDefault="00D97B5E" w14:paraId="2DB56604" w14:textId="77777777">
      <w:pPr>
        <w:pStyle w:val="ListParagraph"/>
        <w:spacing w:after="0" w:line="240" w:lineRule="auto"/>
        <w:ind w:left="810"/>
        <w:rPr>
          <w:rFonts w:ascii="Times New Roman" w:hAnsi="Times New Roman"/>
          <w:sz w:val="24"/>
          <w:szCs w:val="24"/>
        </w:rPr>
      </w:pPr>
    </w:p>
    <w:p w:rsidR="00E01056" w:rsidP="00E01056" w:rsidRDefault="00B31C9D" w14:paraId="231781E5" w14:textId="241C4309">
      <w:pPr>
        <w:pStyle w:val="ListParagraph"/>
        <w:numPr>
          <w:ilvl w:val="1"/>
          <w:numId w:val="23"/>
        </w:numPr>
        <w:spacing w:after="0" w:line="240" w:lineRule="auto"/>
        <w:ind w:left="810"/>
        <w:rPr>
          <w:rFonts w:ascii="Times New Roman" w:hAnsi="Times New Roman"/>
          <w:sz w:val="24"/>
          <w:szCs w:val="24"/>
        </w:rPr>
      </w:pPr>
      <w:r w:rsidRPr="002363B9">
        <w:rPr>
          <w:rFonts w:ascii="Times New Roman" w:hAnsi="Times New Roman"/>
          <w:sz w:val="24"/>
          <w:szCs w:val="24"/>
          <w:u w:val="single"/>
        </w:rPr>
        <w:t>C</w:t>
      </w:r>
      <w:r w:rsidRPr="002363B9" w:rsidR="00E01056">
        <w:rPr>
          <w:rFonts w:ascii="Times New Roman" w:hAnsi="Times New Roman"/>
          <w:sz w:val="24"/>
          <w:szCs w:val="24"/>
          <w:u w:val="single"/>
        </w:rPr>
        <w:t xml:space="preserve">opy of </w:t>
      </w:r>
      <w:r w:rsidRPr="002363B9" w:rsidR="002363B9">
        <w:rPr>
          <w:rFonts w:ascii="Times New Roman" w:hAnsi="Times New Roman"/>
          <w:sz w:val="24"/>
          <w:szCs w:val="24"/>
          <w:u w:val="single"/>
        </w:rPr>
        <w:t>Relevant Sections of</w:t>
      </w:r>
      <w:r w:rsidR="009A5757">
        <w:rPr>
          <w:rFonts w:ascii="Times New Roman" w:hAnsi="Times New Roman"/>
          <w:sz w:val="24"/>
          <w:szCs w:val="24"/>
          <w:u w:val="single"/>
        </w:rPr>
        <w:t xml:space="preserve"> </w:t>
      </w:r>
      <w:r w:rsidR="002363B9">
        <w:rPr>
          <w:rFonts w:ascii="Times New Roman" w:hAnsi="Times New Roman"/>
          <w:sz w:val="24"/>
          <w:szCs w:val="24"/>
          <w:u w:val="single"/>
        </w:rPr>
        <w:t>Applicant</w:t>
      </w:r>
      <w:r w:rsidRPr="00E01056" w:rsidR="00E01056">
        <w:rPr>
          <w:rFonts w:ascii="Times New Roman" w:hAnsi="Times New Roman"/>
          <w:sz w:val="24"/>
          <w:szCs w:val="24"/>
          <w:u w:val="single"/>
        </w:rPr>
        <w:t>’s charter</w:t>
      </w:r>
      <w:r w:rsidRPr="00E01056" w:rsidR="00E01056">
        <w:rPr>
          <w:rFonts w:ascii="Times New Roman" w:hAnsi="Times New Roman"/>
          <w:sz w:val="24"/>
          <w:szCs w:val="24"/>
        </w:rPr>
        <w:t xml:space="preserve">: </w:t>
      </w:r>
      <w:r w:rsidR="00917547">
        <w:rPr>
          <w:rFonts w:ascii="Times New Roman" w:hAnsi="Times New Roman"/>
          <w:sz w:val="24"/>
          <w:szCs w:val="24"/>
        </w:rPr>
        <w:t>Provide</w:t>
      </w:r>
      <w:r w:rsidR="002363B9">
        <w:rPr>
          <w:rFonts w:ascii="Times New Roman" w:hAnsi="Times New Roman"/>
          <w:sz w:val="24"/>
          <w:szCs w:val="24"/>
        </w:rPr>
        <w:t xml:space="preserve"> a “copy of the relevant sections of the applicant’s charter or organization papers</w:t>
      </w:r>
      <w:r w:rsidR="00303B3D">
        <w:rPr>
          <w:rFonts w:ascii="Times New Roman" w:hAnsi="Times New Roman"/>
          <w:sz w:val="24"/>
          <w:szCs w:val="24"/>
        </w:rPr>
        <w:t xml:space="preserve">” – this is to satisfy the requirement in Section 400.21(d)(1)(ii) of the FTZ Board’s regulations. While some organizations’ charters have sections specific to FTZs, other organizations only have general or broader authority (that is, nothing specific to FTZs). In that case, the applicant should provide a copy of the section(s) of the charter that </w:t>
      </w:r>
      <w:r w:rsidR="0032042E">
        <w:rPr>
          <w:rFonts w:ascii="Times New Roman" w:hAnsi="Times New Roman"/>
          <w:sz w:val="24"/>
          <w:szCs w:val="24"/>
        </w:rPr>
        <w:t>establishes</w:t>
      </w:r>
      <w:r w:rsidR="00303B3D">
        <w:rPr>
          <w:rFonts w:ascii="Times New Roman" w:hAnsi="Times New Roman"/>
          <w:sz w:val="24"/>
          <w:szCs w:val="24"/>
        </w:rPr>
        <w:t xml:space="preserve"> general authority to establish a</w:t>
      </w:r>
      <w:r w:rsidR="0032042E">
        <w:rPr>
          <w:rFonts w:ascii="Times New Roman" w:hAnsi="Times New Roman"/>
          <w:sz w:val="24"/>
          <w:szCs w:val="24"/>
        </w:rPr>
        <w:t>n</w:t>
      </w:r>
      <w:r w:rsidR="00303B3D">
        <w:rPr>
          <w:rFonts w:ascii="Times New Roman" w:hAnsi="Times New Roman"/>
          <w:sz w:val="24"/>
          <w:szCs w:val="24"/>
        </w:rPr>
        <w:t xml:space="preserve"> FTZ.</w:t>
      </w:r>
    </w:p>
    <w:p w:rsidRPr="00E01056" w:rsidR="00D97B5E" w:rsidP="00D97B5E" w:rsidRDefault="00D97B5E" w14:paraId="57DEEAE2" w14:textId="77777777">
      <w:pPr>
        <w:pStyle w:val="ListParagraph"/>
        <w:spacing w:after="0" w:line="240" w:lineRule="auto"/>
        <w:ind w:left="0"/>
        <w:rPr>
          <w:rFonts w:ascii="Times New Roman" w:hAnsi="Times New Roman"/>
          <w:sz w:val="24"/>
          <w:szCs w:val="24"/>
        </w:rPr>
      </w:pPr>
    </w:p>
    <w:p w:rsidRPr="00E01056" w:rsidR="00E01056" w:rsidP="00E01056" w:rsidRDefault="00E01056" w14:paraId="1DE5BEE3" w14:textId="3FB7C40E">
      <w:pPr>
        <w:pStyle w:val="ListParagraph"/>
        <w:numPr>
          <w:ilvl w:val="1"/>
          <w:numId w:val="23"/>
        </w:numPr>
        <w:spacing w:after="0" w:line="240" w:lineRule="auto"/>
        <w:ind w:left="810"/>
        <w:rPr>
          <w:rFonts w:ascii="Times New Roman" w:hAnsi="Times New Roman"/>
          <w:sz w:val="24"/>
          <w:szCs w:val="24"/>
        </w:rPr>
      </w:pPr>
      <w:r w:rsidRPr="00E01056">
        <w:rPr>
          <w:rFonts w:ascii="Times New Roman" w:hAnsi="Times New Roman"/>
          <w:sz w:val="24"/>
          <w:szCs w:val="24"/>
          <w:u w:val="single"/>
        </w:rPr>
        <w:t>Certified copy of grantee resolution</w:t>
      </w:r>
      <w:r w:rsidRPr="00E01056">
        <w:rPr>
          <w:rFonts w:ascii="Times New Roman" w:hAnsi="Times New Roman"/>
          <w:sz w:val="24"/>
          <w:szCs w:val="24"/>
        </w:rPr>
        <w:t xml:space="preserve">: You should submit a certified copy of a resolution </w:t>
      </w:r>
      <w:r w:rsidR="00B31C9D">
        <w:rPr>
          <w:rFonts w:ascii="Times New Roman" w:hAnsi="Times New Roman"/>
          <w:sz w:val="24"/>
          <w:szCs w:val="24"/>
        </w:rPr>
        <w:t>of the applicant’s governing body specific to the FTZ application authorizing the official signing the application letter. The resolution must be dated no more than six months prior to the submission of the application. The resolution should indicate the nature of the application.</w:t>
      </w:r>
    </w:p>
    <w:p w:rsidRPr="00E01056" w:rsidR="00E01056" w:rsidP="00E01056" w:rsidRDefault="00E01056" w14:paraId="11D8DBB1" w14:textId="77777777">
      <w:pPr>
        <w:pStyle w:val="ListParagraph"/>
        <w:spacing w:after="0" w:line="240" w:lineRule="auto"/>
        <w:rPr>
          <w:rFonts w:ascii="Times New Roman" w:hAnsi="Times New Roman"/>
          <w:sz w:val="24"/>
          <w:szCs w:val="24"/>
        </w:rPr>
      </w:pPr>
    </w:p>
    <w:p w:rsidR="00E01056" w:rsidP="00602478" w:rsidRDefault="00E01056" w14:paraId="4770C4E1" w14:textId="77777777">
      <w:pPr>
        <w:pStyle w:val="ListParagraph"/>
        <w:numPr>
          <w:ilvl w:val="0"/>
          <w:numId w:val="23"/>
        </w:numPr>
        <w:spacing w:after="0" w:line="240" w:lineRule="auto"/>
        <w:ind w:left="450"/>
        <w:rPr>
          <w:rFonts w:ascii="Times New Roman" w:hAnsi="Times New Roman"/>
          <w:b/>
          <w:sz w:val="24"/>
          <w:szCs w:val="24"/>
        </w:rPr>
      </w:pPr>
      <w:r w:rsidRPr="00602478">
        <w:rPr>
          <w:rFonts w:ascii="Times New Roman" w:hAnsi="Times New Roman"/>
          <w:b/>
          <w:sz w:val="24"/>
          <w:szCs w:val="24"/>
        </w:rPr>
        <w:t>Justify economic need for the proposed FTZ</w:t>
      </w:r>
    </w:p>
    <w:p w:rsidRPr="00E01056" w:rsidR="00D97B5E" w:rsidP="00D97B5E" w:rsidRDefault="00D97B5E" w14:paraId="4C3DD2B0" w14:textId="77777777">
      <w:pPr>
        <w:pStyle w:val="ListParagraph"/>
        <w:spacing w:after="0" w:line="240" w:lineRule="auto"/>
        <w:ind w:left="450"/>
        <w:rPr>
          <w:rFonts w:ascii="Times New Roman" w:hAnsi="Times New Roman"/>
          <w:b/>
          <w:sz w:val="24"/>
          <w:szCs w:val="24"/>
        </w:rPr>
      </w:pPr>
    </w:p>
    <w:p w:rsidRPr="00602478" w:rsidR="00E01056" w:rsidP="00602478" w:rsidRDefault="00E01056" w14:paraId="7AC899CD" w14:textId="2199D907">
      <w:pPr>
        <w:pStyle w:val="ListParagraph"/>
        <w:spacing w:after="0" w:line="240" w:lineRule="auto"/>
        <w:ind w:left="450"/>
        <w:rPr>
          <w:rFonts w:ascii="Times New Roman" w:hAnsi="Times New Roman"/>
          <w:sz w:val="24"/>
          <w:szCs w:val="24"/>
        </w:rPr>
      </w:pPr>
      <w:r w:rsidRPr="00602478">
        <w:rPr>
          <w:rFonts w:ascii="Times New Roman" w:hAnsi="Times New Roman"/>
          <w:sz w:val="24"/>
          <w:szCs w:val="24"/>
        </w:rPr>
        <w:t>Applicants will need to describe the characteristics of the local economy and cite evidence of the need for availability of FTZ procedures</w:t>
      </w:r>
      <w:r w:rsidR="00301918">
        <w:rPr>
          <w:rFonts w:ascii="Times New Roman" w:hAnsi="Times New Roman"/>
          <w:sz w:val="24"/>
          <w:szCs w:val="24"/>
        </w:rPr>
        <w:t xml:space="preserve"> </w:t>
      </w:r>
      <w:r w:rsidRPr="000B102B" w:rsidR="00301918">
        <w:rPr>
          <w:rFonts w:ascii="Times New Roman" w:hAnsi="Times New Roman"/>
          <w:sz w:val="24"/>
          <w:szCs w:val="24"/>
        </w:rPr>
        <w:t>through the proposed zone</w:t>
      </w:r>
      <w:r w:rsidRPr="00602478">
        <w:rPr>
          <w:rFonts w:ascii="Times New Roman" w:hAnsi="Times New Roman"/>
          <w:sz w:val="24"/>
          <w:szCs w:val="24"/>
        </w:rPr>
        <w:t xml:space="preserve">. </w:t>
      </w:r>
      <w:r w:rsidRPr="00602478" w:rsidR="00CD3AA9">
        <w:rPr>
          <w:rFonts w:ascii="Times New Roman" w:hAnsi="Times New Roman"/>
          <w:sz w:val="24"/>
          <w:szCs w:val="24"/>
        </w:rPr>
        <w:t>Where the CBP port of entry is already served by an existing FTZ</w:t>
      </w:r>
      <w:r w:rsidRPr="00602478" w:rsidR="00280B35">
        <w:rPr>
          <w:rFonts w:ascii="Times New Roman" w:hAnsi="Times New Roman"/>
          <w:sz w:val="24"/>
          <w:szCs w:val="24"/>
        </w:rPr>
        <w:t>(s)</w:t>
      </w:r>
      <w:r w:rsidRPr="00602478" w:rsidR="00CD3AA9">
        <w:rPr>
          <w:rFonts w:ascii="Times New Roman" w:hAnsi="Times New Roman"/>
          <w:sz w:val="24"/>
          <w:szCs w:val="24"/>
        </w:rPr>
        <w:t>, a new zone can only be approved if the applicant demonstrates that the existing FTZ</w:t>
      </w:r>
      <w:r w:rsidRPr="00602478" w:rsidR="00280B35">
        <w:rPr>
          <w:rFonts w:ascii="Times New Roman" w:hAnsi="Times New Roman"/>
          <w:sz w:val="24"/>
          <w:szCs w:val="24"/>
        </w:rPr>
        <w:t>(s)</w:t>
      </w:r>
      <w:r w:rsidRPr="00602478" w:rsidR="00CD3AA9">
        <w:rPr>
          <w:rFonts w:ascii="Times New Roman" w:hAnsi="Times New Roman"/>
          <w:sz w:val="24"/>
          <w:szCs w:val="24"/>
        </w:rPr>
        <w:t xml:space="preserve"> “will not adequately served the convenience of commerce” (19 U.S.C. 81b</w:t>
      </w:r>
      <w:r w:rsidRPr="00602478" w:rsidR="00515023">
        <w:rPr>
          <w:rFonts w:ascii="Times New Roman" w:hAnsi="Times New Roman"/>
          <w:sz w:val="24"/>
          <w:szCs w:val="24"/>
        </w:rPr>
        <w:t>(b)</w:t>
      </w:r>
      <w:r w:rsidRPr="00602478" w:rsidR="00CD3AA9">
        <w:rPr>
          <w:rFonts w:ascii="Times New Roman" w:hAnsi="Times New Roman"/>
          <w:sz w:val="24"/>
          <w:szCs w:val="24"/>
        </w:rPr>
        <w:t xml:space="preserve">). </w:t>
      </w:r>
      <w:r w:rsidRPr="00602478" w:rsidR="00633D40">
        <w:rPr>
          <w:rFonts w:ascii="Times New Roman" w:hAnsi="Times New Roman"/>
          <w:sz w:val="24"/>
          <w:szCs w:val="24"/>
        </w:rPr>
        <w:t>Any l</w:t>
      </w:r>
      <w:r w:rsidRPr="00602478">
        <w:rPr>
          <w:rFonts w:ascii="Times New Roman" w:hAnsi="Times New Roman"/>
          <w:sz w:val="24"/>
          <w:szCs w:val="24"/>
        </w:rPr>
        <w:t>etters of support from local organizations, including businesses and other private sector organizations, should be included in an attachment.</w:t>
      </w:r>
      <w:r w:rsidR="00D97B5E">
        <w:rPr>
          <w:rFonts w:ascii="Times New Roman" w:hAnsi="Times New Roman"/>
          <w:sz w:val="24"/>
          <w:szCs w:val="24"/>
        </w:rPr>
        <w:t xml:space="preserve"> </w:t>
      </w:r>
      <w:r w:rsidRPr="00893E78" w:rsidR="00D97B5E">
        <w:rPr>
          <w:rFonts w:ascii="Times New Roman" w:hAnsi="Times New Roman"/>
          <w:sz w:val="24"/>
          <w:szCs w:val="24"/>
        </w:rPr>
        <w:t xml:space="preserve">See </w:t>
      </w:r>
      <w:r w:rsidR="00D97B5E">
        <w:rPr>
          <w:rFonts w:ascii="Times New Roman" w:hAnsi="Times New Roman"/>
          <w:sz w:val="24"/>
          <w:szCs w:val="24"/>
        </w:rPr>
        <w:t xml:space="preserve">the </w:t>
      </w:r>
      <w:r w:rsidRPr="00893E78" w:rsidR="00D97B5E">
        <w:rPr>
          <w:rFonts w:ascii="Times New Roman" w:hAnsi="Times New Roman"/>
          <w:sz w:val="24"/>
          <w:szCs w:val="24"/>
        </w:rPr>
        <w:t xml:space="preserve">“Economic Justification” section of </w:t>
      </w:r>
      <w:r w:rsidR="00D97B5E">
        <w:rPr>
          <w:rFonts w:ascii="Times New Roman" w:hAnsi="Times New Roman"/>
          <w:sz w:val="24"/>
          <w:szCs w:val="24"/>
        </w:rPr>
        <w:t xml:space="preserve">the </w:t>
      </w:r>
      <w:r w:rsidRPr="00893E78" w:rsidR="00D97B5E">
        <w:rPr>
          <w:rFonts w:ascii="Times New Roman" w:hAnsi="Times New Roman"/>
          <w:sz w:val="24"/>
          <w:szCs w:val="24"/>
        </w:rPr>
        <w:t xml:space="preserve">application format for </w:t>
      </w:r>
      <w:r w:rsidR="00D97B5E">
        <w:rPr>
          <w:rFonts w:ascii="Times New Roman" w:hAnsi="Times New Roman"/>
          <w:sz w:val="24"/>
          <w:szCs w:val="24"/>
        </w:rPr>
        <w:t xml:space="preserve">the </w:t>
      </w:r>
      <w:r w:rsidRPr="00893E78" w:rsidR="00D97B5E">
        <w:rPr>
          <w:rFonts w:ascii="Times New Roman" w:hAnsi="Times New Roman"/>
          <w:sz w:val="24"/>
          <w:szCs w:val="24"/>
        </w:rPr>
        <w:t>specific information required.</w:t>
      </w:r>
    </w:p>
    <w:p w:rsidRPr="00E01056" w:rsidR="00E01056" w:rsidP="00E01056" w:rsidRDefault="00E01056" w14:paraId="7CC154F1" w14:textId="77777777">
      <w:pPr>
        <w:pStyle w:val="ListParagraph"/>
        <w:spacing w:after="0" w:line="240" w:lineRule="auto"/>
        <w:ind w:left="450"/>
        <w:rPr>
          <w:rFonts w:ascii="Times New Roman" w:hAnsi="Times New Roman"/>
          <w:sz w:val="24"/>
          <w:szCs w:val="24"/>
        </w:rPr>
      </w:pPr>
    </w:p>
    <w:p w:rsidRPr="001436FF" w:rsidR="00E01056" w:rsidP="00E01056" w:rsidRDefault="003D1B74" w14:paraId="1FE48AFA" w14:textId="77777777">
      <w:pPr>
        <w:pStyle w:val="ListParagraph"/>
        <w:numPr>
          <w:ilvl w:val="0"/>
          <w:numId w:val="23"/>
        </w:numPr>
        <w:spacing w:after="0" w:line="240" w:lineRule="auto"/>
        <w:ind w:left="450"/>
        <w:rPr>
          <w:rFonts w:ascii="Times New Roman" w:hAnsi="Times New Roman"/>
          <w:sz w:val="24"/>
          <w:szCs w:val="24"/>
        </w:rPr>
      </w:pPr>
      <w:r w:rsidRPr="001436FF">
        <w:rPr>
          <w:rFonts w:ascii="Times New Roman" w:hAnsi="Times New Roman"/>
          <w:b/>
          <w:sz w:val="24"/>
          <w:szCs w:val="24"/>
        </w:rPr>
        <w:t>Adjacency</w:t>
      </w:r>
      <w:r w:rsidR="005E4776">
        <w:rPr>
          <w:rFonts w:ascii="Times New Roman" w:hAnsi="Times New Roman"/>
          <w:b/>
          <w:sz w:val="24"/>
          <w:szCs w:val="24"/>
        </w:rPr>
        <w:t xml:space="preserve"> Requirement</w:t>
      </w:r>
    </w:p>
    <w:p w:rsidR="00D97B5E" w:rsidP="00E01056" w:rsidRDefault="00D97B5E" w14:paraId="1DB4622D" w14:textId="77777777">
      <w:pPr>
        <w:pStyle w:val="ListParagraph"/>
        <w:spacing w:after="0" w:line="240" w:lineRule="auto"/>
        <w:ind w:left="450"/>
        <w:rPr>
          <w:rFonts w:ascii="Times New Roman" w:hAnsi="Times New Roman"/>
          <w:sz w:val="24"/>
          <w:szCs w:val="24"/>
        </w:rPr>
      </w:pPr>
    </w:p>
    <w:p w:rsidRPr="00E01056" w:rsidR="00E01056" w:rsidP="00E01056" w:rsidRDefault="00E01056" w14:paraId="2C272B85" w14:textId="650484FB">
      <w:pPr>
        <w:pStyle w:val="ListParagraph"/>
        <w:spacing w:after="0" w:line="240" w:lineRule="auto"/>
        <w:ind w:left="450"/>
        <w:rPr>
          <w:rFonts w:ascii="Times New Roman" w:hAnsi="Times New Roman"/>
          <w:sz w:val="24"/>
          <w:szCs w:val="24"/>
        </w:rPr>
      </w:pPr>
      <w:r w:rsidRPr="001436FF">
        <w:rPr>
          <w:rFonts w:ascii="Times New Roman" w:hAnsi="Times New Roman"/>
          <w:sz w:val="24"/>
          <w:szCs w:val="24"/>
        </w:rPr>
        <w:t>The FTZ Act and Regulations require each zone site to be within or adjacent to a U.S. Customs and Border Protection (CBP) port of entry (as listed and defined in the CBP regulations – 19 CFR Part 101). That requirement can be satisfied if the zone site is: 1) within the limits of a CBP port of entry</w:t>
      </w:r>
      <w:r w:rsidR="00884D5A">
        <w:rPr>
          <w:rFonts w:ascii="Times New Roman" w:hAnsi="Times New Roman"/>
          <w:sz w:val="24"/>
          <w:szCs w:val="24"/>
        </w:rPr>
        <w:t>;</w:t>
      </w:r>
      <w:r w:rsidRPr="001436FF">
        <w:rPr>
          <w:rFonts w:ascii="Times New Roman" w:hAnsi="Times New Roman"/>
          <w:sz w:val="24"/>
          <w:szCs w:val="24"/>
        </w:rPr>
        <w:t xml:space="preserve"> or</w:t>
      </w:r>
      <w:r w:rsidR="00884D5A">
        <w:rPr>
          <w:rFonts w:ascii="Times New Roman" w:hAnsi="Times New Roman"/>
          <w:sz w:val="24"/>
          <w:szCs w:val="24"/>
        </w:rPr>
        <w:t>,</w:t>
      </w:r>
      <w:r w:rsidRPr="001436FF">
        <w:rPr>
          <w:rFonts w:ascii="Times New Roman" w:hAnsi="Times New Roman"/>
          <w:sz w:val="24"/>
          <w:szCs w:val="24"/>
        </w:rPr>
        <w:t xml:space="preserve"> 2) within 60 statute miles or within 90 minutes' driving time from the outer limits of the boundaries of a CBP port of entry, as </w:t>
      </w:r>
      <w:r w:rsidR="00347F80">
        <w:rPr>
          <w:rFonts w:ascii="Times New Roman" w:hAnsi="Times New Roman"/>
          <w:sz w:val="24"/>
          <w:szCs w:val="24"/>
        </w:rPr>
        <w:t>determined or concurred upon by CBP</w:t>
      </w:r>
      <w:r w:rsidRPr="001436FF">
        <w:rPr>
          <w:rFonts w:ascii="Times New Roman" w:hAnsi="Times New Roman"/>
          <w:sz w:val="24"/>
          <w:szCs w:val="24"/>
        </w:rPr>
        <w:t xml:space="preserve">. </w:t>
      </w:r>
      <w:r w:rsidR="001436FF">
        <w:rPr>
          <w:rFonts w:ascii="Times New Roman" w:hAnsi="Times New Roman"/>
          <w:sz w:val="24"/>
          <w:szCs w:val="24"/>
        </w:rPr>
        <w:t xml:space="preserve">All of the sites </w:t>
      </w:r>
      <w:r w:rsidRPr="001436FF">
        <w:rPr>
          <w:rFonts w:ascii="Times New Roman" w:hAnsi="Times New Roman"/>
          <w:sz w:val="24"/>
          <w:szCs w:val="24"/>
        </w:rPr>
        <w:t>must meet the adjacency requirement.</w:t>
      </w:r>
    </w:p>
    <w:p w:rsidRPr="00E01056" w:rsidR="00760E32" w:rsidP="00E01056" w:rsidRDefault="00760E32" w14:paraId="75BD589E" w14:textId="77777777">
      <w:pPr>
        <w:pStyle w:val="ListParagraph"/>
        <w:spacing w:after="0" w:line="240" w:lineRule="auto"/>
        <w:ind w:left="450"/>
        <w:rPr>
          <w:rFonts w:ascii="Times New Roman" w:hAnsi="Times New Roman"/>
          <w:sz w:val="24"/>
          <w:szCs w:val="24"/>
        </w:rPr>
      </w:pPr>
    </w:p>
    <w:p w:rsidRPr="00E01056" w:rsidR="00E01056" w:rsidP="00E01056" w:rsidRDefault="00E01056" w14:paraId="7BFD944A" w14:textId="77777777">
      <w:pPr>
        <w:pStyle w:val="ListParagraph"/>
        <w:numPr>
          <w:ilvl w:val="0"/>
          <w:numId w:val="23"/>
        </w:numPr>
        <w:spacing w:after="0" w:line="240" w:lineRule="auto"/>
        <w:ind w:left="450"/>
        <w:rPr>
          <w:rFonts w:ascii="Times New Roman" w:hAnsi="Times New Roman"/>
          <w:b/>
          <w:sz w:val="24"/>
          <w:szCs w:val="24"/>
        </w:rPr>
      </w:pPr>
      <w:r w:rsidRPr="00E01056">
        <w:rPr>
          <w:rFonts w:ascii="Times New Roman" w:hAnsi="Times New Roman"/>
          <w:b/>
          <w:sz w:val="24"/>
          <w:szCs w:val="24"/>
        </w:rPr>
        <w:t>Describe the criteria for site selection and indicate specific sites</w:t>
      </w:r>
    </w:p>
    <w:p w:rsidR="00D97B5E" w:rsidP="00E01056" w:rsidRDefault="00D97B5E" w14:paraId="4A2ED47E" w14:textId="77777777">
      <w:pPr>
        <w:pStyle w:val="ListParagraph"/>
        <w:spacing w:after="0" w:line="240" w:lineRule="auto"/>
        <w:ind w:left="450"/>
        <w:rPr>
          <w:rFonts w:ascii="Times New Roman" w:hAnsi="Times New Roman"/>
          <w:sz w:val="24"/>
          <w:szCs w:val="24"/>
        </w:rPr>
      </w:pPr>
    </w:p>
    <w:p w:rsidRPr="00E01056" w:rsidR="00E01056" w:rsidP="00E01056" w:rsidRDefault="00E01056" w14:paraId="019AB820" w14:textId="7B99DE44">
      <w:pPr>
        <w:pStyle w:val="ListParagraph"/>
        <w:spacing w:after="0" w:line="240" w:lineRule="auto"/>
        <w:ind w:left="450"/>
        <w:rPr>
          <w:rFonts w:ascii="Times New Roman" w:hAnsi="Times New Roman"/>
          <w:sz w:val="24"/>
          <w:szCs w:val="24"/>
        </w:rPr>
      </w:pPr>
      <w:r w:rsidRPr="00E01056">
        <w:rPr>
          <w:rFonts w:ascii="Times New Roman" w:hAnsi="Times New Roman"/>
          <w:sz w:val="24"/>
          <w:szCs w:val="24"/>
        </w:rPr>
        <w:t>For selection of sites, applicants must describe the criteria used for site selection, which should be consistent with the economic development goals of the community. Each proposed site should be selected through the application of those criteria.</w:t>
      </w:r>
    </w:p>
    <w:p w:rsidRPr="00E01056" w:rsidR="00E01056" w:rsidP="00E01056" w:rsidRDefault="00E01056" w14:paraId="279648A4" w14:textId="77777777">
      <w:pPr>
        <w:pStyle w:val="ListParagraph"/>
        <w:spacing w:after="0" w:line="240" w:lineRule="auto"/>
        <w:ind w:left="450"/>
        <w:rPr>
          <w:rFonts w:ascii="Times New Roman" w:hAnsi="Times New Roman"/>
          <w:sz w:val="24"/>
          <w:szCs w:val="24"/>
        </w:rPr>
      </w:pPr>
    </w:p>
    <w:p w:rsidRPr="00E01056" w:rsidR="00E01056" w:rsidP="00E01056" w:rsidRDefault="00E01056" w14:paraId="4B6D8B14" w14:textId="33001620">
      <w:pPr>
        <w:pStyle w:val="ListParagraph"/>
        <w:spacing w:after="0" w:line="240" w:lineRule="auto"/>
        <w:ind w:left="450"/>
        <w:rPr>
          <w:rFonts w:ascii="Times New Roman" w:hAnsi="Times New Roman"/>
          <w:sz w:val="24"/>
          <w:szCs w:val="24"/>
        </w:rPr>
      </w:pPr>
      <w:r w:rsidRPr="00E01056">
        <w:rPr>
          <w:rFonts w:ascii="Times New Roman" w:hAnsi="Times New Roman"/>
          <w:sz w:val="24"/>
          <w:szCs w:val="24"/>
          <w:u w:val="single"/>
        </w:rPr>
        <w:t>Site Numbering:</w:t>
      </w:r>
      <w:r w:rsidRPr="00E01056">
        <w:rPr>
          <w:rFonts w:ascii="Times New Roman" w:hAnsi="Times New Roman"/>
          <w:sz w:val="24"/>
          <w:szCs w:val="24"/>
        </w:rPr>
        <w:t xml:space="preserve"> Use </w:t>
      </w:r>
      <w:r w:rsidR="006C4779">
        <w:rPr>
          <w:rFonts w:ascii="Times New Roman" w:hAnsi="Times New Roman"/>
          <w:sz w:val="24"/>
          <w:szCs w:val="24"/>
        </w:rPr>
        <w:t xml:space="preserve">sequential </w:t>
      </w:r>
      <w:r w:rsidRPr="00E01056">
        <w:rPr>
          <w:rFonts w:ascii="Times New Roman" w:hAnsi="Times New Roman"/>
          <w:sz w:val="24"/>
          <w:szCs w:val="24"/>
        </w:rPr>
        <w:t>numbers to identify each new site starting with 1 followed by 2 and so on.</w:t>
      </w:r>
    </w:p>
    <w:p w:rsidRPr="00E01056" w:rsidR="00E01056" w:rsidP="00E01056" w:rsidRDefault="00E01056" w14:paraId="447D58E4" w14:textId="77777777">
      <w:pPr>
        <w:pStyle w:val="ListParagraph"/>
        <w:spacing w:after="0" w:line="240" w:lineRule="auto"/>
        <w:ind w:left="450"/>
        <w:rPr>
          <w:rFonts w:ascii="Times New Roman" w:hAnsi="Times New Roman"/>
          <w:sz w:val="24"/>
          <w:szCs w:val="24"/>
        </w:rPr>
      </w:pPr>
    </w:p>
    <w:p w:rsidRPr="00E01056" w:rsidR="00E01056" w:rsidP="00E01056" w:rsidRDefault="00E01056" w14:paraId="17C80416" w14:textId="2802B25D">
      <w:pPr>
        <w:pStyle w:val="ListParagraph"/>
        <w:spacing w:after="0" w:line="240" w:lineRule="auto"/>
        <w:ind w:left="450"/>
        <w:rPr>
          <w:rFonts w:ascii="Times New Roman" w:hAnsi="Times New Roman"/>
          <w:sz w:val="24"/>
          <w:szCs w:val="24"/>
        </w:rPr>
      </w:pPr>
      <w:r w:rsidRPr="00E01056">
        <w:rPr>
          <w:rFonts w:ascii="Times New Roman" w:hAnsi="Times New Roman"/>
          <w:sz w:val="24"/>
          <w:szCs w:val="24"/>
          <w:u w:val="single"/>
        </w:rPr>
        <w:t>Sites versus Parcels:</w:t>
      </w:r>
      <w:r w:rsidRPr="00E01056">
        <w:rPr>
          <w:rFonts w:ascii="Times New Roman" w:hAnsi="Times New Roman"/>
          <w:sz w:val="24"/>
          <w:szCs w:val="24"/>
        </w:rPr>
        <w:t xml:space="preserve"> A "site" is comp</w:t>
      </w:r>
      <w:r w:rsidR="009B4BC6">
        <w:rPr>
          <w:rFonts w:ascii="Times New Roman" w:hAnsi="Times New Roman"/>
          <w:sz w:val="24"/>
          <w:szCs w:val="24"/>
        </w:rPr>
        <w:t>osed of one or more generally contiguous parcels of land organized and functioning as an integrated unit, such as all or part of a</w:t>
      </w:r>
      <w:r w:rsidR="00280B35">
        <w:rPr>
          <w:rFonts w:ascii="Times New Roman" w:hAnsi="Times New Roman"/>
          <w:sz w:val="24"/>
          <w:szCs w:val="24"/>
        </w:rPr>
        <w:t xml:space="preserve"> port facility, airport facility or </w:t>
      </w:r>
      <w:r w:rsidR="009B4BC6">
        <w:rPr>
          <w:rFonts w:ascii="Times New Roman" w:hAnsi="Times New Roman"/>
          <w:sz w:val="24"/>
          <w:szCs w:val="24"/>
        </w:rPr>
        <w:t xml:space="preserve">industrial park. </w:t>
      </w:r>
      <w:r w:rsidRPr="00E01056">
        <w:rPr>
          <w:rFonts w:ascii="Times New Roman" w:hAnsi="Times New Roman"/>
          <w:sz w:val="24"/>
          <w:szCs w:val="24"/>
        </w:rPr>
        <w:t>If parcels do not share an identity, then they must be treated as separate sites. Note that all FTZ sites must match this definition in order to be entered into the CBP Automated Commercial Environment computer system.</w:t>
      </w:r>
    </w:p>
    <w:p w:rsidRPr="00E01056" w:rsidR="00E01056" w:rsidP="00E01056" w:rsidRDefault="00E01056" w14:paraId="6F5190FD" w14:textId="77777777">
      <w:pPr>
        <w:pStyle w:val="ListParagraph"/>
        <w:spacing w:after="0" w:line="240" w:lineRule="auto"/>
        <w:ind w:left="450"/>
        <w:rPr>
          <w:rFonts w:ascii="Times New Roman" w:hAnsi="Times New Roman"/>
          <w:sz w:val="24"/>
          <w:szCs w:val="24"/>
        </w:rPr>
      </w:pPr>
    </w:p>
    <w:p w:rsidRPr="00E01056" w:rsidR="00E01056" w:rsidP="00E01056" w:rsidRDefault="00E01056" w14:paraId="27342150" w14:textId="26C67EFF">
      <w:pPr>
        <w:pStyle w:val="ListParagraph"/>
        <w:spacing w:after="0" w:line="240" w:lineRule="auto"/>
        <w:ind w:left="450"/>
        <w:rPr>
          <w:rFonts w:ascii="Times New Roman" w:hAnsi="Times New Roman"/>
          <w:sz w:val="24"/>
          <w:szCs w:val="24"/>
        </w:rPr>
      </w:pPr>
      <w:r w:rsidRPr="00E01056">
        <w:rPr>
          <w:rFonts w:ascii="Times New Roman" w:hAnsi="Times New Roman"/>
          <w:sz w:val="24"/>
          <w:szCs w:val="24"/>
          <w:u w:val="single"/>
        </w:rPr>
        <w:t>Local Tax Exemptions:</w:t>
      </w:r>
      <w:r w:rsidRPr="00E01056">
        <w:rPr>
          <w:rFonts w:ascii="Times New Roman" w:hAnsi="Times New Roman"/>
          <w:sz w:val="24"/>
          <w:szCs w:val="24"/>
        </w:rPr>
        <w:t xml:space="preserve"> A small number of states (such as TX, KY, AZ)</w:t>
      </w:r>
      <w:r w:rsidR="009A5757">
        <w:rPr>
          <w:rFonts w:ascii="Times New Roman" w:hAnsi="Times New Roman"/>
          <w:sz w:val="24"/>
          <w:szCs w:val="24"/>
        </w:rPr>
        <w:t xml:space="preserve"> </w:t>
      </w:r>
      <w:r w:rsidR="001436FF">
        <w:rPr>
          <w:rFonts w:ascii="Times New Roman" w:hAnsi="Times New Roman"/>
          <w:sz w:val="24"/>
          <w:szCs w:val="24"/>
        </w:rPr>
        <w:t>ha</w:t>
      </w:r>
      <w:r w:rsidR="00256801">
        <w:rPr>
          <w:rFonts w:ascii="Times New Roman" w:hAnsi="Times New Roman"/>
          <w:sz w:val="24"/>
          <w:szCs w:val="24"/>
        </w:rPr>
        <w:t>ve</w:t>
      </w:r>
      <w:r w:rsidR="001436FF">
        <w:rPr>
          <w:rFonts w:ascii="Times New Roman" w:hAnsi="Times New Roman"/>
          <w:sz w:val="24"/>
          <w:szCs w:val="24"/>
        </w:rPr>
        <w:t xml:space="preserve"> one or more taxes for which collections will be affected by the proposed FTZ designation of the site</w:t>
      </w:r>
      <w:r w:rsidRPr="00E01056">
        <w:rPr>
          <w:rFonts w:ascii="Times New Roman" w:hAnsi="Times New Roman"/>
          <w:sz w:val="24"/>
          <w:szCs w:val="24"/>
        </w:rPr>
        <w:t xml:space="preserve">. If your state has a tax for which collections </w:t>
      </w:r>
      <w:r w:rsidR="00256801">
        <w:rPr>
          <w:rFonts w:ascii="Times New Roman" w:hAnsi="Times New Roman"/>
          <w:sz w:val="24"/>
          <w:szCs w:val="24"/>
        </w:rPr>
        <w:t xml:space="preserve">could </w:t>
      </w:r>
      <w:r w:rsidRPr="00E01056">
        <w:rPr>
          <w:rFonts w:ascii="Times New Roman" w:hAnsi="Times New Roman"/>
          <w:sz w:val="24"/>
          <w:szCs w:val="24"/>
        </w:rPr>
        <w:t xml:space="preserve">be affected by your FTZ proposal, you must attach to your application: 1) documentation that explains the specific local taxes that will be </w:t>
      </w:r>
      <w:r w:rsidRPr="000B102B">
        <w:rPr>
          <w:rFonts w:ascii="Times New Roman" w:hAnsi="Times New Roman"/>
          <w:sz w:val="24"/>
          <w:szCs w:val="24"/>
        </w:rPr>
        <w:t>affected</w:t>
      </w:r>
      <w:r w:rsidRPr="000B102B" w:rsidR="003C528E">
        <w:rPr>
          <w:rFonts w:ascii="Times New Roman" w:hAnsi="Times New Roman"/>
          <w:sz w:val="24"/>
          <w:szCs w:val="24"/>
        </w:rPr>
        <w:t xml:space="preserve">; 2) a letter signed by an official of the grantee organization certifying a list of affected </w:t>
      </w:r>
      <w:r w:rsidR="0015562B">
        <w:rPr>
          <w:rFonts w:ascii="Times New Roman" w:hAnsi="Times New Roman"/>
          <w:sz w:val="24"/>
          <w:szCs w:val="24"/>
        </w:rPr>
        <w:t>parties</w:t>
      </w:r>
      <w:r w:rsidRPr="000B102B" w:rsidR="003C528E">
        <w:rPr>
          <w:rFonts w:ascii="Times New Roman" w:hAnsi="Times New Roman"/>
          <w:sz w:val="24"/>
          <w:szCs w:val="24"/>
        </w:rPr>
        <w:t>;</w:t>
      </w:r>
      <w:r w:rsidRPr="000B102B">
        <w:rPr>
          <w:rFonts w:ascii="Times New Roman" w:hAnsi="Times New Roman"/>
          <w:sz w:val="24"/>
          <w:szCs w:val="24"/>
        </w:rPr>
        <w:t xml:space="preserve"> and</w:t>
      </w:r>
      <w:r w:rsidRPr="000B102B" w:rsidR="003C528E">
        <w:rPr>
          <w:rFonts w:ascii="Times New Roman" w:hAnsi="Times New Roman"/>
          <w:sz w:val="24"/>
          <w:szCs w:val="24"/>
        </w:rPr>
        <w:t>,</w:t>
      </w:r>
      <w:r w:rsidRPr="000B102B">
        <w:rPr>
          <w:rFonts w:ascii="Times New Roman" w:hAnsi="Times New Roman"/>
          <w:sz w:val="24"/>
          <w:szCs w:val="24"/>
        </w:rPr>
        <w:t xml:space="preserve"> </w:t>
      </w:r>
      <w:r w:rsidRPr="000B102B" w:rsidR="003C528E">
        <w:rPr>
          <w:rFonts w:ascii="Times New Roman" w:hAnsi="Times New Roman"/>
          <w:sz w:val="24"/>
          <w:szCs w:val="24"/>
        </w:rPr>
        <w:t>3</w:t>
      </w:r>
      <w:r w:rsidRPr="000B102B">
        <w:rPr>
          <w:rFonts w:ascii="Times New Roman" w:hAnsi="Times New Roman"/>
          <w:sz w:val="24"/>
          <w:szCs w:val="24"/>
        </w:rPr>
        <w:t xml:space="preserve">) for each site in your proposal, correspondence from </w:t>
      </w:r>
      <w:r w:rsidRPr="000B102B" w:rsidR="009A5757">
        <w:rPr>
          <w:rFonts w:ascii="Times New Roman" w:hAnsi="Times New Roman"/>
          <w:sz w:val="24"/>
          <w:szCs w:val="24"/>
        </w:rPr>
        <w:t xml:space="preserve">all </w:t>
      </w:r>
      <w:r w:rsidRPr="000B102B">
        <w:rPr>
          <w:rFonts w:ascii="Times New Roman" w:hAnsi="Times New Roman"/>
          <w:sz w:val="24"/>
          <w:szCs w:val="24"/>
        </w:rPr>
        <w:t>affected parties</w:t>
      </w:r>
      <w:r w:rsidRPr="00E01056">
        <w:rPr>
          <w:rFonts w:ascii="Times New Roman" w:hAnsi="Times New Roman"/>
          <w:sz w:val="24"/>
          <w:szCs w:val="24"/>
        </w:rPr>
        <w:t xml:space="preserve"> (such as a local school board) indicating their concurrence or non-objection to the proposed FTZ designation.</w:t>
      </w:r>
    </w:p>
    <w:p w:rsidR="009A5757" w:rsidP="00E01056" w:rsidRDefault="009A5757" w14:paraId="15EEC704" w14:textId="77777777">
      <w:pPr>
        <w:spacing w:after="0" w:line="240" w:lineRule="auto"/>
        <w:rPr>
          <w:rFonts w:ascii="Times New Roman" w:hAnsi="Times New Roman"/>
          <w:sz w:val="24"/>
          <w:szCs w:val="24"/>
        </w:rPr>
      </w:pPr>
    </w:p>
    <w:p w:rsidR="009A5757" w:rsidP="00E01056" w:rsidRDefault="009A5757" w14:paraId="0455ACD6" w14:textId="77777777">
      <w:pPr>
        <w:spacing w:after="0" w:line="240" w:lineRule="auto"/>
        <w:rPr>
          <w:rFonts w:ascii="Times New Roman" w:hAnsi="Times New Roman"/>
          <w:sz w:val="24"/>
          <w:szCs w:val="24"/>
        </w:rPr>
      </w:pPr>
    </w:p>
    <w:p w:rsidR="00E01056" w:rsidP="00DC253E" w:rsidRDefault="00655690" w14:paraId="65D4530D" w14:textId="77777777">
      <w:pPr>
        <w:pStyle w:val="SubHead1"/>
      </w:pPr>
      <w:r w:rsidRPr="00EF2BA3">
        <w:t>SUBMISSION OF APPLICATIONS</w:t>
      </w:r>
    </w:p>
    <w:p w:rsidRPr="00EF2BA3" w:rsidR="006D3EF9" w:rsidP="00E01056" w:rsidRDefault="006D3EF9" w14:paraId="1D82F43D" w14:textId="77777777">
      <w:pPr>
        <w:pStyle w:val="ListParagraph"/>
        <w:spacing w:after="0" w:line="240" w:lineRule="auto"/>
        <w:ind w:left="0"/>
        <w:rPr>
          <w:rFonts w:ascii="Times New Roman" w:hAnsi="Times New Roman"/>
          <w:b/>
          <w:sz w:val="24"/>
          <w:szCs w:val="24"/>
        </w:rPr>
      </w:pPr>
    </w:p>
    <w:p w:rsidR="00B31C9D" w:rsidP="00E01056" w:rsidRDefault="00B31C9D" w14:paraId="43E08BD2" w14:textId="389D4642">
      <w:pPr>
        <w:pStyle w:val="ListParagraph"/>
        <w:spacing w:after="0" w:line="240" w:lineRule="auto"/>
        <w:ind w:left="0"/>
        <w:rPr>
          <w:rFonts w:ascii="Times New Roman" w:hAnsi="Times New Roman"/>
          <w:sz w:val="24"/>
          <w:szCs w:val="24"/>
        </w:rPr>
      </w:pPr>
      <w:r w:rsidRPr="09585EB7">
        <w:rPr>
          <w:rStyle w:val="SubHead2Char"/>
        </w:rPr>
        <w:t>Pre-Docketing Submission</w:t>
      </w:r>
      <w:r w:rsidRPr="09585EB7" w:rsidR="00973D42">
        <w:rPr>
          <w:rStyle w:val="SubHead2Char"/>
        </w:rPr>
        <w:t>:</w:t>
      </w:r>
      <w:r w:rsidRPr="09585EB7" w:rsidR="001436FF">
        <w:rPr>
          <w:rStyle w:val="SubHead2Char"/>
        </w:rPr>
        <w:t xml:space="preserve"> </w:t>
      </w:r>
      <w:r w:rsidRPr="09585EB7" w:rsidR="001436FF">
        <w:rPr>
          <w:rFonts w:ascii="Times New Roman" w:hAnsi="Times New Roman"/>
          <w:sz w:val="24"/>
          <w:szCs w:val="24"/>
        </w:rPr>
        <w:t xml:space="preserve">Applicants shall submit a complete copy of an application for pre-docketing review. The complete copy must include all required answers and documents, including the application letter and resolution. The application </w:t>
      </w:r>
      <w:r w:rsidRPr="09585EB7" w:rsidR="00B9087F">
        <w:rPr>
          <w:rFonts w:ascii="Times New Roman" w:hAnsi="Times New Roman"/>
          <w:sz w:val="24"/>
          <w:szCs w:val="24"/>
        </w:rPr>
        <w:t>should</w:t>
      </w:r>
      <w:r w:rsidRPr="09585EB7" w:rsidR="001436FF">
        <w:rPr>
          <w:rFonts w:ascii="Times New Roman" w:hAnsi="Times New Roman"/>
          <w:sz w:val="24"/>
          <w:szCs w:val="24"/>
        </w:rPr>
        <w:t xml:space="preserve"> be submitted via e-mail (</w:t>
      </w:r>
      <w:r w:rsidRPr="09585EB7" w:rsidR="009A5757">
        <w:rPr>
          <w:rFonts w:ascii="Times New Roman" w:hAnsi="Times New Roman"/>
          <w:sz w:val="24"/>
          <w:szCs w:val="24"/>
        </w:rPr>
        <w:t>ftz@trade.gov</w:t>
      </w:r>
      <w:r w:rsidRPr="09585EB7" w:rsidR="001436FF">
        <w:rPr>
          <w:rFonts w:ascii="Times New Roman" w:hAnsi="Times New Roman"/>
          <w:sz w:val="24"/>
          <w:szCs w:val="24"/>
        </w:rPr>
        <w:t>).</w:t>
      </w:r>
      <w:r w:rsidRPr="09585EB7" w:rsidR="009A5757">
        <w:rPr>
          <w:rFonts w:ascii="Times New Roman" w:hAnsi="Times New Roman"/>
          <w:sz w:val="24"/>
          <w:szCs w:val="24"/>
        </w:rPr>
        <w:t xml:space="preserve"> </w:t>
      </w:r>
      <w:r w:rsidR="0023644D">
        <w:rPr>
          <w:rFonts w:ascii="Times New Roman" w:hAnsi="Times New Roman"/>
          <w:sz w:val="24"/>
          <w:szCs w:val="24"/>
        </w:rPr>
        <w:t>T</w:t>
      </w:r>
      <w:r w:rsidRPr="09585EB7" w:rsidR="00633D40">
        <w:rPr>
          <w:rFonts w:ascii="Times New Roman" w:hAnsi="Times New Roman"/>
          <w:sz w:val="24"/>
          <w:szCs w:val="24"/>
        </w:rPr>
        <w:t xml:space="preserve">he </w:t>
      </w:r>
      <w:r w:rsidRPr="09585EB7" w:rsidR="009A5757">
        <w:rPr>
          <w:rFonts w:ascii="Times New Roman" w:hAnsi="Times New Roman"/>
          <w:sz w:val="24"/>
          <w:szCs w:val="24"/>
        </w:rPr>
        <w:t xml:space="preserve">FTZ Board’s staff </w:t>
      </w:r>
      <w:r w:rsidR="0023644D">
        <w:rPr>
          <w:rFonts w:ascii="Times New Roman" w:hAnsi="Times New Roman"/>
          <w:sz w:val="24"/>
          <w:szCs w:val="24"/>
        </w:rPr>
        <w:t>will</w:t>
      </w:r>
      <w:r w:rsidRPr="09585EB7" w:rsidR="00256801">
        <w:rPr>
          <w:rFonts w:ascii="Times New Roman" w:hAnsi="Times New Roman"/>
          <w:sz w:val="24"/>
          <w:szCs w:val="24"/>
        </w:rPr>
        <w:t xml:space="preserve"> </w:t>
      </w:r>
      <w:r w:rsidRPr="09585EB7" w:rsidR="009A5757">
        <w:rPr>
          <w:rFonts w:ascii="Times New Roman" w:hAnsi="Times New Roman"/>
          <w:sz w:val="24"/>
          <w:szCs w:val="24"/>
        </w:rPr>
        <w:t>review the pre-docketing submission</w:t>
      </w:r>
      <w:r w:rsidRPr="09585EB7" w:rsidR="00AF4438">
        <w:rPr>
          <w:rFonts w:ascii="Times New Roman" w:hAnsi="Times New Roman"/>
          <w:sz w:val="24"/>
          <w:szCs w:val="24"/>
        </w:rPr>
        <w:t xml:space="preserve"> </w:t>
      </w:r>
      <w:r w:rsidR="0023644D">
        <w:rPr>
          <w:rFonts w:ascii="Times New Roman" w:hAnsi="Times New Roman"/>
          <w:sz w:val="24"/>
          <w:szCs w:val="24"/>
        </w:rPr>
        <w:t>within</w:t>
      </w:r>
      <w:r w:rsidRPr="09585EB7" w:rsidR="00256801">
        <w:rPr>
          <w:rFonts w:ascii="Times New Roman" w:hAnsi="Times New Roman"/>
          <w:sz w:val="24"/>
          <w:szCs w:val="24"/>
        </w:rPr>
        <w:t xml:space="preserve"> 30 days</w:t>
      </w:r>
      <w:r w:rsidR="0023644D">
        <w:rPr>
          <w:rFonts w:ascii="Times New Roman" w:hAnsi="Times New Roman"/>
          <w:sz w:val="24"/>
          <w:szCs w:val="24"/>
        </w:rPr>
        <w:t xml:space="preserve"> and </w:t>
      </w:r>
      <w:r w:rsidRPr="09585EB7" w:rsidR="00AF4438">
        <w:rPr>
          <w:rFonts w:ascii="Times New Roman" w:hAnsi="Times New Roman"/>
          <w:sz w:val="24"/>
          <w:szCs w:val="24"/>
        </w:rPr>
        <w:t>will notify the applicant either to correct deficiencies</w:t>
      </w:r>
      <w:r w:rsidR="0023644D">
        <w:rPr>
          <w:rFonts w:ascii="Times New Roman" w:hAnsi="Times New Roman"/>
          <w:sz w:val="24"/>
          <w:szCs w:val="24"/>
        </w:rPr>
        <w:t xml:space="preserve"> or if it is sufficient for docketing</w:t>
      </w:r>
      <w:r w:rsidRPr="09585EB7" w:rsidR="009A5757">
        <w:rPr>
          <w:rFonts w:ascii="Times New Roman" w:hAnsi="Times New Roman"/>
          <w:sz w:val="24"/>
          <w:szCs w:val="24"/>
        </w:rPr>
        <w:t>.</w:t>
      </w:r>
    </w:p>
    <w:p w:rsidRPr="00E01056" w:rsidR="00B31C9D" w:rsidP="00E01056" w:rsidRDefault="00B31C9D" w14:paraId="1860D1F4" w14:textId="77777777">
      <w:pPr>
        <w:pStyle w:val="ListParagraph"/>
        <w:spacing w:after="0" w:line="240" w:lineRule="auto"/>
        <w:ind w:left="0"/>
        <w:rPr>
          <w:rFonts w:ascii="Times New Roman" w:hAnsi="Times New Roman"/>
          <w:sz w:val="24"/>
          <w:szCs w:val="24"/>
        </w:rPr>
      </w:pPr>
    </w:p>
    <w:p w:rsidRPr="00E01056" w:rsidR="00E01056" w:rsidP="00E01056" w:rsidRDefault="0027636F" w14:paraId="55634F3D" w14:textId="4EFEA004">
      <w:pPr>
        <w:pStyle w:val="ListParagraph"/>
        <w:spacing w:after="0" w:line="240" w:lineRule="auto"/>
        <w:ind w:left="0"/>
        <w:rPr>
          <w:rFonts w:ascii="Times New Roman" w:hAnsi="Times New Roman"/>
          <w:sz w:val="24"/>
          <w:szCs w:val="24"/>
        </w:rPr>
      </w:pPr>
      <w:r w:rsidRPr="00DC253E">
        <w:rPr>
          <w:rStyle w:val="SubHead2Char"/>
        </w:rPr>
        <w:t>Final Submission</w:t>
      </w:r>
      <w:r w:rsidRPr="00DC253E" w:rsidR="00760E32">
        <w:rPr>
          <w:rStyle w:val="SubHead2Char"/>
        </w:rPr>
        <w:t>.</w:t>
      </w:r>
      <w:r w:rsidRPr="00E01056" w:rsidR="00E01056">
        <w:rPr>
          <w:rFonts w:ascii="Times New Roman" w:hAnsi="Times New Roman"/>
          <w:sz w:val="24"/>
          <w:szCs w:val="24"/>
        </w:rPr>
        <w:t xml:space="preserve"> </w:t>
      </w:r>
      <w:r w:rsidR="00B9087F">
        <w:rPr>
          <w:rFonts w:ascii="Times New Roman" w:hAnsi="Times New Roman"/>
          <w:sz w:val="24"/>
          <w:szCs w:val="24"/>
        </w:rPr>
        <w:t>Submit the final application by email</w:t>
      </w:r>
      <w:r w:rsidR="001B675E">
        <w:rPr>
          <w:rFonts w:ascii="Times New Roman" w:hAnsi="Times New Roman"/>
          <w:sz w:val="24"/>
          <w:szCs w:val="24"/>
        </w:rPr>
        <w:t xml:space="preserve"> (ftz@trade.gov)</w:t>
      </w:r>
      <w:r w:rsidR="00B9087F">
        <w:rPr>
          <w:rFonts w:ascii="Times New Roman" w:hAnsi="Times New Roman"/>
          <w:sz w:val="24"/>
          <w:szCs w:val="24"/>
        </w:rPr>
        <w:t xml:space="preserve"> (</w:t>
      </w:r>
      <w:r w:rsidRPr="00CF27E7" w:rsidR="00B9087F">
        <w:rPr>
          <w:rFonts w:ascii="Times New Roman" w:hAnsi="Times New Roman"/>
          <w:color w:val="FF0000"/>
          <w:sz w:val="24"/>
          <w:szCs w:val="24"/>
        </w:rPr>
        <w:t>Adobe PDF format preferred</w:t>
      </w:r>
      <w:r w:rsidR="00B9087F">
        <w:rPr>
          <w:rFonts w:ascii="Times New Roman" w:hAnsi="Times New Roman"/>
          <w:sz w:val="24"/>
          <w:szCs w:val="24"/>
        </w:rPr>
        <w:t xml:space="preserve">; you may use MS Word format if you are unable to submit PDF). The application must include color maps </w:t>
      </w:r>
      <w:r w:rsidR="00FA7033">
        <w:rPr>
          <w:rFonts w:ascii="Times New Roman" w:hAnsi="Times New Roman"/>
          <w:sz w:val="24"/>
          <w:szCs w:val="24"/>
        </w:rPr>
        <w:t>and signed versions of all letters.</w:t>
      </w:r>
      <w:r w:rsidRPr="00827BA0" w:rsidR="00CA1C24">
        <w:rPr>
          <w:rFonts w:ascii="Times New Roman" w:hAnsi="Times New Roman"/>
          <w:sz w:val="24"/>
          <w:szCs w:val="24"/>
        </w:rPr>
        <w:t xml:space="preserve"> </w:t>
      </w:r>
      <w:r w:rsidRPr="004201EF" w:rsidR="00CA1C24">
        <w:rPr>
          <w:rFonts w:ascii="Times New Roman" w:hAnsi="Times New Roman"/>
          <w:sz w:val="24"/>
          <w:szCs w:val="24"/>
        </w:rPr>
        <w:t>The application must be submitted by or copied (CC’d) to the grantee.</w:t>
      </w:r>
    </w:p>
    <w:p w:rsidR="00E01056" w:rsidP="00E01056" w:rsidRDefault="00E01056" w14:paraId="5DE3A994" w14:textId="77777777">
      <w:pPr>
        <w:pStyle w:val="ListParagraph"/>
        <w:spacing w:after="0" w:line="240" w:lineRule="auto"/>
        <w:ind w:left="0"/>
        <w:rPr>
          <w:rFonts w:ascii="Times New Roman" w:hAnsi="Times New Roman"/>
          <w:sz w:val="24"/>
          <w:szCs w:val="24"/>
        </w:rPr>
      </w:pPr>
    </w:p>
    <w:p w:rsidR="006169CE" w:rsidP="00385544" w:rsidRDefault="00E01056" w14:paraId="110C92B4" w14:textId="72929015">
      <w:pPr>
        <w:pStyle w:val="ListParagraph"/>
        <w:spacing w:after="0" w:line="240" w:lineRule="auto"/>
        <w:ind w:left="0"/>
        <w:rPr>
          <w:rFonts w:ascii="Times New Roman" w:hAnsi="Times New Roman"/>
          <w:sz w:val="24"/>
          <w:szCs w:val="24"/>
        </w:rPr>
      </w:pPr>
      <w:r w:rsidRPr="00DC253E">
        <w:rPr>
          <w:rStyle w:val="SubHead2Char"/>
        </w:rPr>
        <w:t>Filing Fees</w:t>
      </w:r>
      <w:r w:rsidRPr="00DC253E" w:rsidR="00760E32">
        <w:rPr>
          <w:rStyle w:val="SubHead2Char"/>
        </w:rPr>
        <w:t xml:space="preserve">. </w:t>
      </w:r>
      <w:r w:rsidRPr="00E01056">
        <w:rPr>
          <w:rFonts w:ascii="Times New Roman" w:hAnsi="Times New Roman"/>
          <w:sz w:val="24"/>
          <w:szCs w:val="24"/>
        </w:rPr>
        <w:t xml:space="preserve">The FTZ Regulations dictate that each CBP port of entry is entitled to a zone. No fee applies to an application to establish the first FTZ in a given CBP port of entry and adjacent area. If the proposed </w:t>
      </w:r>
      <w:r w:rsidR="00421AD4">
        <w:rPr>
          <w:rFonts w:ascii="Times New Roman" w:hAnsi="Times New Roman"/>
          <w:sz w:val="24"/>
          <w:szCs w:val="24"/>
        </w:rPr>
        <w:t>FTZ</w:t>
      </w:r>
      <w:r w:rsidRPr="00E01056">
        <w:rPr>
          <w:rFonts w:ascii="Times New Roman" w:hAnsi="Times New Roman"/>
          <w:sz w:val="24"/>
          <w:szCs w:val="24"/>
        </w:rPr>
        <w:t xml:space="preserve"> is in or adjacent to a port of entry already served by a foreign-trade zone</w:t>
      </w:r>
      <w:r w:rsidR="00347F80">
        <w:rPr>
          <w:rFonts w:ascii="Times New Roman" w:hAnsi="Times New Roman"/>
          <w:sz w:val="24"/>
          <w:szCs w:val="24"/>
        </w:rPr>
        <w:t>(s)</w:t>
      </w:r>
      <w:r w:rsidRPr="00E01056">
        <w:rPr>
          <w:rFonts w:ascii="Times New Roman" w:hAnsi="Times New Roman"/>
          <w:sz w:val="24"/>
          <w:szCs w:val="24"/>
        </w:rPr>
        <w:t>, a $3,200 filing fee is applicable</w:t>
      </w:r>
      <w:r w:rsidR="005628FF">
        <w:rPr>
          <w:rFonts w:ascii="Times New Roman" w:hAnsi="Times New Roman"/>
          <w:sz w:val="24"/>
          <w:szCs w:val="24"/>
        </w:rPr>
        <w:t xml:space="preserve">. </w:t>
      </w:r>
      <w:r w:rsidRPr="005628FF" w:rsidR="005628FF">
        <w:rPr>
          <w:rFonts w:ascii="Times New Roman" w:hAnsi="Times New Roman"/>
          <w:sz w:val="24"/>
          <w:szCs w:val="24"/>
        </w:rPr>
        <w:t xml:space="preserve">Your regional representative will </w:t>
      </w:r>
      <w:r w:rsidR="001E0368">
        <w:rPr>
          <w:rFonts w:ascii="Times New Roman" w:hAnsi="Times New Roman"/>
          <w:sz w:val="24"/>
          <w:szCs w:val="24"/>
        </w:rPr>
        <w:t>issue</w:t>
      </w:r>
      <w:r w:rsidRPr="005628FF" w:rsidR="001E0368">
        <w:rPr>
          <w:rFonts w:ascii="Times New Roman" w:hAnsi="Times New Roman"/>
          <w:sz w:val="24"/>
          <w:szCs w:val="24"/>
        </w:rPr>
        <w:t xml:space="preserve"> </w:t>
      </w:r>
      <w:r w:rsidRPr="005628FF" w:rsidR="005628FF">
        <w:rPr>
          <w:rFonts w:ascii="Times New Roman" w:hAnsi="Times New Roman"/>
          <w:sz w:val="24"/>
          <w:szCs w:val="24"/>
        </w:rPr>
        <w:t xml:space="preserve">an invoice </w:t>
      </w:r>
      <w:r w:rsidR="00CF27E7">
        <w:rPr>
          <w:rFonts w:ascii="Times New Roman" w:hAnsi="Times New Roman"/>
          <w:sz w:val="24"/>
          <w:szCs w:val="24"/>
        </w:rPr>
        <w:t>via</w:t>
      </w:r>
      <w:r w:rsidRPr="005628FF" w:rsidR="005628FF">
        <w:rPr>
          <w:rFonts w:ascii="Times New Roman" w:hAnsi="Times New Roman"/>
          <w:sz w:val="24"/>
          <w:szCs w:val="24"/>
        </w:rPr>
        <w:t xml:space="preserve"> pay.gov when the completed application has been received</w:t>
      </w:r>
      <w:r w:rsidR="001E0368">
        <w:rPr>
          <w:rFonts w:ascii="Times New Roman" w:hAnsi="Times New Roman"/>
          <w:sz w:val="24"/>
          <w:szCs w:val="24"/>
        </w:rPr>
        <w:t>, payable by credit card or ACH (eCheck) transaction</w:t>
      </w:r>
      <w:r w:rsidRPr="005628FF" w:rsidR="005628FF">
        <w:rPr>
          <w:rFonts w:ascii="Times New Roman" w:hAnsi="Times New Roman"/>
          <w:sz w:val="24"/>
          <w:szCs w:val="24"/>
        </w:rPr>
        <w:t>.</w:t>
      </w:r>
    </w:p>
    <w:p w:rsidR="00385544" w:rsidP="00385544" w:rsidRDefault="00385544" w14:paraId="5C8C1231" w14:textId="77777777">
      <w:pPr>
        <w:pStyle w:val="ListParagraph"/>
        <w:spacing w:after="0" w:line="240" w:lineRule="auto"/>
        <w:ind w:left="0"/>
        <w:rPr>
          <w:rFonts w:ascii="Times New Roman" w:hAnsi="Times New Roman"/>
          <w:sz w:val="24"/>
          <w:szCs w:val="24"/>
        </w:rPr>
      </w:pPr>
    </w:p>
    <w:p w:rsidR="00913714" w:rsidP="00CC517C" w:rsidRDefault="00AC09F8" w14:paraId="51096A90" w14:textId="459B74CB">
      <w:pPr>
        <w:pStyle w:val="NoSpacing"/>
        <w:rPr>
          <w:rFonts w:ascii="Times New Roman" w:hAnsi="Times New Roman"/>
          <w:sz w:val="24"/>
          <w:szCs w:val="24"/>
        </w:rPr>
      </w:pPr>
      <w:r w:rsidRPr="00DC253E">
        <w:rPr>
          <w:rStyle w:val="SubHead2Char"/>
        </w:rPr>
        <w:t>Timeframe for FTZ Board to process request</w:t>
      </w:r>
      <w:r w:rsidRPr="002C7BF4">
        <w:rPr>
          <w:rFonts w:ascii="Times New Roman" w:hAnsi="Times New Roman"/>
          <w:sz w:val="24"/>
          <w:szCs w:val="24"/>
        </w:rPr>
        <w:t xml:space="preserve">. The ordinary timeframe under the FTZ Board’s regulations is ten months from the </w:t>
      </w:r>
      <w:r w:rsidR="00674099">
        <w:rPr>
          <w:rFonts w:ascii="Times New Roman" w:hAnsi="Times New Roman"/>
          <w:sz w:val="24"/>
          <w:szCs w:val="24"/>
        </w:rPr>
        <w:t>date</w:t>
      </w:r>
      <w:r w:rsidRPr="002C7BF4">
        <w:rPr>
          <w:rFonts w:ascii="Times New Roman" w:hAnsi="Times New Roman"/>
          <w:sz w:val="24"/>
          <w:szCs w:val="24"/>
        </w:rPr>
        <w:t xml:space="preserve"> of docketing.</w:t>
      </w:r>
    </w:p>
    <w:p w:rsidRPr="006169CE" w:rsidR="006169CE" w:rsidP="00144666" w:rsidRDefault="006169CE" w14:paraId="7149FE89" w14:textId="77777777">
      <w:pPr>
        <w:pStyle w:val="NoSpacing"/>
        <w:jc w:val="center"/>
        <w:rPr>
          <w:rFonts w:ascii="Times New Roman" w:hAnsi="Times New Roman"/>
          <w:sz w:val="24"/>
          <w:szCs w:val="24"/>
        </w:rPr>
      </w:pPr>
    </w:p>
    <w:p w:rsidRPr="00E40971" w:rsidR="00454119" w:rsidP="00DC253E" w:rsidRDefault="005274E9" w14:paraId="3EB6C102" w14:textId="77777777">
      <w:pPr>
        <w:pStyle w:val="Head1"/>
      </w:pPr>
      <w:r>
        <w:br w:type="page"/>
      </w:r>
      <w:r w:rsidRPr="00E40971" w:rsidR="002363B9">
        <w:t xml:space="preserve">Application for </w:t>
      </w:r>
      <w:r w:rsidRPr="00E40971" w:rsidR="00FB6E01">
        <w:t>New Foreign-Trade</w:t>
      </w:r>
      <w:r w:rsidRPr="00E40971" w:rsidR="00454119">
        <w:t xml:space="preserve"> </w:t>
      </w:r>
      <w:r w:rsidRPr="00E40971" w:rsidR="00C63644">
        <w:t>Zone</w:t>
      </w:r>
    </w:p>
    <w:p w:rsidRPr="00347F80" w:rsidR="00433F78" w:rsidP="00DC253E" w:rsidRDefault="00454119" w14:paraId="041751A8" w14:textId="77777777">
      <w:pPr>
        <w:pStyle w:val="Head1"/>
      </w:pPr>
      <w:r w:rsidRPr="00E40971">
        <w:t>U</w:t>
      </w:r>
      <w:r w:rsidRPr="00E40971" w:rsidR="00FB6E01">
        <w:t xml:space="preserve">nder the </w:t>
      </w:r>
      <w:r w:rsidRPr="00E40971" w:rsidR="00433F78">
        <w:t>Traditional Site Framework</w:t>
      </w:r>
    </w:p>
    <w:p w:rsidRPr="00347F80" w:rsidR="00FB6E01" w:rsidP="00DC253E" w:rsidRDefault="00FB6E01" w14:paraId="0DA44B0A" w14:textId="77777777">
      <w:pPr>
        <w:pStyle w:val="Head1"/>
      </w:pPr>
    </w:p>
    <w:p w:rsidRPr="003165E7" w:rsidR="00546441" w:rsidP="00DC253E" w:rsidRDefault="007E5F6C" w14:paraId="72DF6A2A" w14:textId="0F2CA587">
      <w:pPr>
        <w:pStyle w:val="Head1"/>
      </w:pPr>
      <w:r w:rsidRPr="00347F80">
        <w:t xml:space="preserve">PART ONE: </w:t>
      </w:r>
      <w:r w:rsidR="008B4684">
        <w:t>GENERAL INFORMATION</w:t>
      </w:r>
    </w:p>
    <w:p w:rsidR="00546441" w:rsidP="00144666" w:rsidRDefault="00546441" w14:paraId="7FF8BB8C" w14:textId="77777777">
      <w:pPr>
        <w:pStyle w:val="NoSpacing"/>
        <w:rPr>
          <w:rFonts w:ascii="Times New Roman" w:hAnsi="Times New Roman"/>
          <w:sz w:val="24"/>
          <w:szCs w:val="24"/>
        </w:rPr>
      </w:pPr>
    </w:p>
    <w:p w:rsidRPr="006744E0" w:rsidR="00895D1E" w:rsidP="00DC253E" w:rsidRDefault="00895D1E" w14:paraId="043FF874" w14:textId="77777777">
      <w:pPr>
        <w:pStyle w:val="SubHead1"/>
      </w:pPr>
      <w:r w:rsidRPr="006744E0">
        <w:t>A</w:t>
      </w:r>
      <w:r w:rsidRPr="006744E0" w:rsidR="003165E7">
        <w:t>pplication Letter</w:t>
      </w:r>
    </w:p>
    <w:p w:rsidR="007F3C36" w:rsidP="00144666" w:rsidRDefault="007F3C36" w14:paraId="252B20BB" w14:textId="77777777">
      <w:pPr>
        <w:pStyle w:val="NoSpacing"/>
        <w:rPr>
          <w:rFonts w:ascii="Times New Roman" w:hAnsi="Times New Roman"/>
          <w:sz w:val="24"/>
          <w:szCs w:val="24"/>
        </w:rPr>
      </w:pPr>
    </w:p>
    <w:p w:rsidRPr="003165E7" w:rsidR="001901C6" w:rsidP="00EF2BA3" w:rsidRDefault="00895D1E" w14:paraId="02936E52" w14:textId="6CFCDEB6">
      <w:pPr>
        <w:pStyle w:val="NoSpacing"/>
        <w:numPr>
          <w:ilvl w:val="0"/>
          <w:numId w:val="25"/>
        </w:numPr>
        <w:rPr>
          <w:rFonts w:ascii="Times New Roman" w:hAnsi="Times New Roman"/>
          <w:sz w:val="24"/>
          <w:szCs w:val="24"/>
        </w:rPr>
      </w:pPr>
      <w:r w:rsidRPr="003165E7">
        <w:rPr>
          <w:rFonts w:ascii="Times New Roman" w:hAnsi="Times New Roman"/>
          <w:sz w:val="24"/>
          <w:szCs w:val="24"/>
        </w:rPr>
        <w:t xml:space="preserve">The core of the application is a letter from the </w:t>
      </w:r>
      <w:r w:rsidR="008E177A">
        <w:rPr>
          <w:rFonts w:ascii="Times New Roman" w:hAnsi="Times New Roman"/>
          <w:sz w:val="24"/>
          <w:szCs w:val="24"/>
        </w:rPr>
        <w:t xml:space="preserve">proposed </w:t>
      </w:r>
      <w:r w:rsidRPr="003165E7">
        <w:rPr>
          <w:rFonts w:ascii="Times New Roman" w:hAnsi="Times New Roman"/>
          <w:sz w:val="24"/>
          <w:szCs w:val="24"/>
        </w:rPr>
        <w:t>grantee that summarizes the application and transmits the full</w:t>
      </w:r>
      <w:r w:rsidRPr="003165E7" w:rsidR="00EE5F40">
        <w:rPr>
          <w:rFonts w:ascii="Times New Roman" w:hAnsi="Times New Roman"/>
          <w:sz w:val="24"/>
          <w:szCs w:val="24"/>
        </w:rPr>
        <w:t xml:space="preserve"> application (</w:t>
      </w:r>
      <w:r w:rsidRPr="003165E7" w:rsidR="00FB6E01">
        <w:rPr>
          <w:rFonts w:ascii="Times New Roman" w:hAnsi="Times New Roman"/>
          <w:sz w:val="24"/>
          <w:szCs w:val="24"/>
        </w:rPr>
        <w:t>in this format with attachments</w:t>
      </w:r>
      <w:r w:rsidRPr="003165E7">
        <w:rPr>
          <w:rFonts w:ascii="Times New Roman" w:hAnsi="Times New Roman"/>
          <w:sz w:val="24"/>
          <w:szCs w:val="24"/>
        </w:rPr>
        <w:t xml:space="preserve">) to the FTZ Board. The letter </w:t>
      </w:r>
      <w:r w:rsidR="009B3810">
        <w:rPr>
          <w:rFonts w:ascii="Times New Roman" w:hAnsi="Times New Roman"/>
          <w:sz w:val="24"/>
          <w:szCs w:val="24"/>
        </w:rPr>
        <w:t xml:space="preserve">should be dated within six months prior to the submission of the application and </w:t>
      </w:r>
      <w:r w:rsidRPr="003165E7">
        <w:rPr>
          <w:rFonts w:ascii="Times New Roman" w:hAnsi="Times New Roman"/>
          <w:sz w:val="24"/>
          <w:szCs w:val="24"/>
        </w:rPr>
        <w:t>signed by an authorized officer of the grantee corporation (see Legal Authority for the Application).</w:t>
      </w:r>
    </w:p>
    <w:p w:rsidRPr="003165E7" w:rsidR="003165E7" w:rsidP="00144666" w:rsidRDefault="003165E7" w14:paraId="6CFBDEBB" w14:textId="77777777">
      <w:pPr>
        <w:pStyle w:val="NoSpacing"/>
        <w:rPr>
          <w:rFonts w:ascii="Times New Roman" w:hAnsi="Times New Roman"/>
          <w:sz w:val="24"/>
          <w:szCs w:val="24"/>
        </w:rPr>
      </w:pPr>
    </w:p>
    <w:p w:rsidR="009B3810" w:rsidP="00EF2BA3" w:rsidRDefault="00FB6E01" w14:paraId="159CACD1" w14:textId="77777777">
      <w:pPr>
        <w:pStyle w:val="NoSpacing"/>
        <w:ind w:firstLine="360"/>
        <w:rPr>
          <w:rFonts w:ascii="Times New Roman" w:hAnsi="Times New Roman"/>
          <w:sz w:val="24"/>
          <w:szCs w:val="24"/>
        </w:rPr>
      </w:pPr>
      <w:r w:rsidRPr="003165E7">
        <w:rPr>
          <w:rFonts w:ascii="Times New Roman" w:hAnsi="Times New Roman"/>
          <w:sz w:val="24"/>
          <w:szCs w:val="24"/>
        </w:rPr>
        <w:t>The letter should summarize</w:t>
      </w:r>
      <w:r w:rsidR="009B3810">
        <w:rPr>
          <w:rFonts w:ascii="Times New Roman" w:hAnsi="Times New Roman"/>
          <w:sz w:val="24"/>
          <w:szCs w:val="24"/>
        </w:rPr>
        <w:t>:</w:t>
      </w:r>
    </w:p>
    <w:p w:rsidR="009B3810" w:rsidP="00144666" w:rsidRDefault="009B3810" w14:paraId="369E824D" w14:textId="32BE04D0">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 xml:space="preserve">the relationship of the proposal to the state enabling legislation and the </w:t>
      </w:r>
      <w:r w:rsidR="00C34BB9">
        <w:rPr>
          <w:rFonts w:ascii="Times New Roman" w:hAnsi="Times New Roman"/>
          <w:sz w:val="24"/>
          <w:szCs w:val="24"/>
        </w:rPr>
        <w:t xml:space="preserve">proposed </w:t>
      </w:r>
      <w:r>
        <w:rPr>
          <w:rFonts w:ascii="Times New Roman" w:hAnsi="Times New Roman"/>
          <w:sz w:val="24"/>
          <w:szCs w:val="24"/>
        </w:rPr>
        <w:t>grantee’s charter;</w:t>
      </w:r>
    </w:p>
    <w:p w:rsidR="009B3810" w:rsidP="00144666" w:rsidRDefault="009B3810" w14:paraId="79F99C89" w14:textId="77777777">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the specific authority requested from the Board;</w:t>
      </w:r>
    </w:p>
    <w:p w:rsidR="009B3810" w:rsidP="00144666" w:rsidRDefault="009B3810" w14:paraId="77F7286E" w14:textId="77777777">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the proposed zone site(s) and facility(ies) and any larger project of which the zone is a part;</w:t>
      </w:r>
    </w:p>
    <w:p w:rsidR="009B3810" w:rsidP="00144666" w:rsidRDefault="009B3810" w14:paraId="5FD6FD1E" w14:textId="77777777">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the background</w:t>
      </w:r>
      <w:r w:rsidR="00421AD4">
        <w:rPr>
          <w:rFonts w:ascii="Times New Roman" w:hAnsi="Times New Roman"/>
          <w:sz w:val="24"/>
          <w:szCs w:val="24"/>
        </w:rPr>
        <w:t xml:space="preserve"> regarding the zone proposal</w:t>
      </w:r>
      <w:r>
        <w:rPr>
          <w:rFonts w:ascii="Times New Roman" w:hAnsi="Times New Roman"/>
          <w:sz w:val="24"/>
          <w:szCs w:val="24"/>
        </w:rPr>
        <w:t>;</w:t>
      </w:r>
    </w:p>
    <w:p w:rsidR="009B3810" w:rsidP="00144666" w:rsidRDefault="009B3810" w14:paraId="55B95D29" w14:textId="77777777">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 xml:space="preserve">the relationship of the </w:t>
      </w:r>
      <w:r w:rsidR="00421AD4">
        <w:rPr>
          <w:rFonts w:ascii="Times New Roman" w:hAnsi="Times New Roman"/>
          <w:sz w:val="24"/>
          <w:szCs w:val="24"/>
        </w:rPr>
        <w:t xml:space="preserve">proposed zone </w:t>
      </w:r>
      <w:r>
        <w:rPr>
          <w:rFonts w:ascii="Times New Roman" w:hAnsi="Times New Roman"/>
          <w:sz w:val="24"/>
          <w:szCs w:val="24"/>
        </w:rPr>
        <w:t>to the community’s and state’s international trade-related goals and objectives;</w:t>
      </w:r>
    </w:p>
    <w:p w:rsidR="009B3810" w:rsidP="00144666" w:rsidRDefault="009B3810" w14:paraId="4337D200" w14:textId="77777777">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 xml:space="preserve">any </w:t>
      </w:r>
      <w:r w:rsidRPr="002C7BF4">
        <w:rPr>
          <w:rFonts w:ascii="Times New Roman" w:hAnsi="Times New Roman"/>
          <w:sz w:val="24"/>
          <w:szCs w:val="24"/>
        </w:rPr>
        <w:t>production</w:t>
      </w:r>
      <w:r>
        <w:rPr>
          <w:rFonts w:ascii="Times New Roman" w:hAnsi="Times New Roman"/>
          <w:sz w:val="24"/>
          <w:szCs w:val="24"/>
        </w:rPr>
        <w:t xml:space="preserve"> authority requested; and,</w:t>
      </w:r>
    </w:p>
    <w:p w:rsidR="009B3810" w:rsidP="00144666" w:rsidRDefault="009B3810" w14:paraId="4F801740" w14:textId="77777777">
      <w:pPr>
        <w:pStyle w:val="ListParagraph"/>
        <w:numPr>
          <w:ilvl w:val="0"/>
          <w:numId w:val="18"/>
        </w:numPr>
        <w:spacing w:after="0" w:line="240" w:lineRule="auto"/>
        <w:rPr>
          <w:rFonts w:ascii="Times New Roman" w:hAnsi="Times New Roman"/>
          <w:sz w:val="24"/>
          <w:szCs w:val="24"/>
        </w:rPr>
      </w:pPr>
      <w:r>
        <w:rPr>
          <w:rFonts w:ascii="Times New Roman" w:hAnsi="Times New Roman"/>
          <w:sz w:val="24"/>
          <w:szCs w:val="24"/>
        </w:rPr>
        <w:t>any additional pertinent information needed for a complete summary description of the proposal.</w:t>
      </w:r>
    </w:p>
    <w:p w:rsidRPr="003165E7" w:rsidR="00144666" w:rsidP="00144666" w:rsidRDefault="00144666" w14:paraId="0008D682" w14:textId="77777777">
      <w:pPr>
        <w:pStyle w:val="NoSpacing"/>
        <w:rPr>
          <w:rFonts w:ascii="Times New Roman" w:hAnsi="Times New Roman"/>
          <w:sz w:val="24"/>
          <w:szCs w:val="24"/>
        </w:rPr>
      </w:pPr>
    </w:p>
    <w:p w:rsidRPr="006744E0" w:rsidR="003165E7" w:rsidP="00DC253E" w:rsidRDefault="003165E7" w14:paraId="6E19EE0C" w14:textId="77777777">
      <w:pPr>
        <w:pStyle w:val="SubHead1"/>
      </w:pPr>
      <w:r w:rsidRPr="006744E0">
        <w:t>Grantee Structure and Legal Authority</w:t>
      </w:r>
    </w:p>
    <w:p w:rsidRPr="003165E7" w:rsidR="003165E7" w:rsidP="00144666" w:rsidRDefault="003165E7" w14:paraId="73CE44BC" w14:textId="77777777">
      <w:pPr>
        <w:pStyle w:val="NoSpacing"/>
        <w:rPr>
          <w:rFonts w:ascii="Times New Roman" w:hAnsi="Times New Roman"/>
          <w:sz w:val="24"/>
          <w:szCs w:val="24"/>
        </w:rPr>
      </w:pPr>
    </w:p>
    <w:p w:rsidRPr="003165E7" w:rsidR="00FB6E01" w:rsidP="00EF2BA3" w:rsidRDefault="00FB6E01" w14:paraId="4B2FCA05" w14:textId="2C4DC8E0">
      <w:pPr>
        <w:pStyle w:val="NoSpacing"/>
        <w:numPr>
          <w:ilvl w:val="0"/>
          <w:numId w:val="25"/>
        </w:numPr>
        <w:rPr>
          <w:rFonts w:ascii="Times New Roman" w:hAnsi="Times New Roman"/>
          <w:sz w:val="24"/>
          <w:szCs w:val="24"/>
        </w:rPr>
      </w:pPr>
      <w:r w:rsidRPr="003165E7">
        <w:rPr>
          <w:rFonts w:ascii="Times New Roman" w:hAnsi="Times New Roman"/>
          <w:sz w:val="24"/>
          <w:szCs w:val="24"/>
        </w:rPr>
        <w:t>Legal Authority for the Application</w:t>
      </w:r>
      <w:r w:rsidR="00006E44">
        <w:rPr>
          <w:rFonts w:ascii="Times New Roman" w:hAnsi="Times New Roman"/>
          <w:sz w:val="24"/>
          <w:szCs w:val="24"/>
        </w:rPr>
        <w:t>. Please provide the following documents as Attachment I</w:t>
      </w:r>
      <w:r w:rsidRPr="003165E7">
        <w:rPr>
          <w:rFonts w:ascii="Times New Roman" w:hAnsi="Times New Roman"/>
          <w:sz w:val="24"/>
          <w:szCs w:val="24"/>
        </w:rPr>
        <w:t>:</w:t>
      </w:r>
    </w:p>
    <w:p w:rsidRPr="003165E7" w:rsidR="00FB6E01" w:rsidP="00144666" w:rsidRDefault="009B3810" w14:paraId="0366070C" w14:textId="77777777">
      <w:pPr>
        <w:pStyle w:val="NoSpacing"/>
        <w:numPr>
          <w:ilvl w:val="0"/>
          <w:numId w:val="7"/>
        </w:numPr>
        <w:rPr>
          <w:rFonts w:ascii="Times New Roman" w:hAnsi="Times New Roman"/>
          <w:sz w:val="24"/>
          <w:szCs w:val="24"/>
        </w:rPr>
      </w:pPr>
      <w:r>
        <w:rPr>
          <w:rFonts w:ascii="Times New Roman" w:hAnsi="Times New Roman"/>
          <w:sz w:val="24"/>
          <w:szCs w:val="24"/>
        </w:rPr>
        <w:t>a</w:t>
      </w:r>
      <w:r w:rsidRPr="003165E7" w:rsidR="00FB6E01">
        <w:rPr>
          <w:rFonts w:ascii="Times New Roman" w:hAnsi="Times New Roman"/>
          <w:sz w:val="24"/>
          <w:szCs w:val="24"/>
        </w:rPr>
        <w:t xml:space="preserve"> </w:t>
      </w:r>
      <w:r>
        <w:rPr>
          <w:rFonts w:ascii="Times New Roman" w:hAnsi="Times New Roman"/>
          <w:sz w:val="24"/>
          <w:szCs w:val="24"/>
        </w:rPr>
        <w:t xml:space="preserve">current </w:t>
      </w:r>
      <w:r w:rsidRPr="003165E7" w:rsidR="00FB6E01">
        <w:rPr>
          <w:rFonts w:ascii="Times New Roman" w:hAnsi="Times New Roman"/>
          <w:sz w:val="24"/>
          <w:szCs w:val="24"/>
        </w:rPr>
        <w:t>copy of the state enabling legislation regarding FTZs</w:t>
      </w:r>
      <w:r w:rsidR="00EC7DD7">
        <w:rPr>
          <w:rFonts w:ascii="Times New Roman" w:hAnsi="Times New Roman"/>
          <w:sz w:val="24"/>
          <w:szCs w:val="24"/>
        </w:rPr>
        <w:t>;</w:t>
      </w:r>
    </w:p>
    <w:p w:rsidR="009B3810" w:rsidP="00144666" w:rsidRDefault="009B3810" w14:paraId="7C291A0B" w14:textId="77777777">
      <w:pPr>
        <w:pStyle w:val="NoSpacing"/>
        <w:numPr>
          <w:ilvl w:val="0"/>
          <w:numId w:val="7"/>
        </w:numPr>
        <w:rPr>
          <w:rFonts w:ascii="Times New Roman" w:hAnsi="Times New Roman"/>
          <w:sz w:val="24"/>
          <w:szCs w:val="24"/>
        </w:rPr>
      </w:pPr>
      <w:r>
        <w:rPr>
          <w:rFonts w:ascii="Times New Roman" w:hAnsi="Times New Roman"/>
          <w:sz w:val="24"/>
          <w:szCs w:val="24"/>
        </w:rPr>
        <w:t>a copy of the relevant sections of the applicant’s charter or organization papers; and,</w:t>
      </w:r>
    </w:p>
    <w:p w:rsidR="00FB6E01" w:rsidP="00144666" w:rsidRDefault="009B3810" w14:paraId="4FD90B29" w14:textId="4141081E">
      <w:pPr>
        <w:pStyle w:val="NoSpacing"/>
        <w:numPr>
          <w:ilvl w:val="0"/>
          <w:numId w:val="7"/>
        </w:numPr>
        <w:rPr>
          <w:rFonts w:ascii="Times New Roman" w:hAnsi="Times New Roman"/>
          <w:sz w:val="24"/>
          <w:szCs w:val="24"/>
        </w:rPr>
      </w:pPr>
      <w:r>
        <w:rPr>
          <w:rFonts w:ascii="Times New Roman" w:hAnsi="Times New Roman"/>
          <w:sz w:val="24"/>
          <w:szCs w:val="24"/>
        </w:rPr>
        <w:t>a</w:t>
      </w:r>
      <w:r w:rsidRPr="003165E7" w:rsidR="00FB6E01">
        <w:rPr>
          <w:rFonts w:ascii="Times New Roman" w:hAnsi="Times New Roman"/>
          <w:sz w:val="24"/>
          <w:szCs w:val="24"/>
        </w:rPr>
        <w:t xml:space="preserve"> certified copy of a resolution </w:t>
      </w:r>
      <w:r>
        <w:rPr>
          <w:rFonts w:ascii="Times New Roman" w:hAnsi="Times New Roman"/>
          <w:sz w:val="24"/>
          <w:szCs w:val="24"/>
        </w:rPr>
        <w:t xml:space="preserve">of the applicant’s governing body specific to the application authorizing the official signing the application letter. </w:t>
      </w:r>
      <w:r w:rsidRPr="00EC7DD7" w:rsidR="00512A68">
        <w:rPr>
          <w:rFonts w:ascii="Times New Roman" w:hAnsi="Times New Roman"/>
          <w:sz w:val="24"/>
          <w:szCs w:val="24"/>
        </w:rPr>
        <w:t>The resolution must be dated no more than six months prior to the submission of the application.</w:t>
      </w:r>
      <w:r w:rsidR="00512A68">
        <w:rPr>
          <w:rFonts w:ascii="Times New Roman" w:hAnsi="Times New Roman"/>
          <w:sz w:val="24"/>
          <w:szCs w:val="24"/>
        </w:rPr>
        <w:t xml:space="preserve"> </w:t>
      </w:r>
      <w:r w:rsidRPr="003165E7" w:rsidR="00FB6E01">
        <w:rPr>
          <w:rFonts w:ascii="Times New Roman" w:hAnsi="Times New Roman"/>
          <w:sz w:val="24"/>
          <w:szCs w:val="24"/>
        </w:rPr>
        <w:t>The resolution should indicate the nature of the application.</w:t>
      </w:r>
    </w:p>
    <w:p w:rsidRPr="003165E7" w:rsidR="003165E7" w:rsidP="00144666" w:rsidRDefault="003165E7" w14:paraId="548E04C7" w14:textId="77777777">
      <w:pPr>
        <w:pStyle w:val="NoSpacing"/>
        <w:rPr>
          <w:rFonts w:ascii="Times New Roman" w:hAnsi="Times New Roman"/>
          <w:sz w:val="24"/>
          <w:szCs w:val="24"/>
        </w:rPr>
      </w:pPr>
    </w:p>
    <w:p w:rsidRPr="002C7BF4" w:rsidR="009B3810" w:rsidP="00EF2BA3" w:rsidRDefault="00FB6E01" w14:paraId="675A1ACF" w14:textId="541ADB34">
      <w:pPr>
        <w:pStyle w:val="ListParagraph"/>
        <w:numPr>
          <w:ilvl w:val="0"/>
          <w:numId w:val="25"/>
        </w:numPr>
        <w:spacing w:after="0" w:line="240" w:lineRule="auto"/>
        <w:rPr>
          <w:rFonts w:ascii="Times New Roman" w:hAnsi="Times New Roman"/>
          <w:sz w:val="24"/>
          <w:szCs w:val="24"/>
        </w:rPr>
      </w:pPr>
      <w:r w:rsidRPr="002C7BF4">
        <w:rPr>
          <w:rFonts w:ascii="Times New Roman" w:hAnsi="Times New Roman"/>
          <w:sz w:val="24"/>
          <w:szCs w:val="24"/>
        </w:rPr>
        <w:t xml:space="preserve">Discuss the nature of the grantee organization (public or private; non-profit or for-profit). </w:t>
      </w:r>
      <w:r w:rsidRPr="002C7BF4" w:rsidR="00544EE4">
        <w:rPr>
          <w:rFonts w:ascii="Times New Roman" w:hAnsi="Times New Roman"/>
          <w:sz w:val="24"/>
          <w:szCs w:val="24"/>
        </w:rPr>
        <w:t xml:space="preserve">For applicants that are non-public, provide evidence of the organization’s current legal standing with the state. </w:t>
      </w:r>
      <w:r w:rsidRPr="002C7BF4" w:rsidR="00A70048">
        <w:rPr>
          <w:rFonts w:ascii="Times New Roman" w:hAnsi="Times New Roman"/>
          <w:sz w:val="24"/>
          <w:szCs w:val="24"/>
        </w:rPr>
        <w:t xml:space="preserve">This can include a letter or documentation from an appropriate state official </w:t>
      </w:r>
      <w:r w:rsidRPr="002C7BF4" w:rsidR="00256801">
        <w:rPr>
          <w:rFonts w:ascii="Times New Roman" w:hAnsi="Times New Roman"/>
          <w:sz w:val="24"/>
          <w:szCs w:val="24"/>
        </w:rPr>
        <w:t>or t</w:t>
      </w:r>
      <w:r w:rsidRPr="002C7BF4" w:rsidR="00A70048">
        <w:rPr>
          <w:rFonts w:ascii="Times New Roman" w:hAnsi="Times New Roman"/>
          <w:sz w:val="24"/>
          <w:szCs w:val="24"/>
        </w:rPr>
        <w:t>he state’s official website.</w:t>
      </w:r>
    </w:p>
    <w:p w:rsidR="009B3810" w:rsidP="00144666" w:rsidRDefault="009B3810" w14:paraId="06C37336" w14:textId="77777777">
      <w:pPr>
        <w:pStyle w:val="ListParagraph"/>
        <w:spacing w:after="0" w:line="240" w:lineRule="auto"/>
        <w:ind w:left="0"/>
        <w:rPr>
          <w:rFonts w:ascii="Times New Roman" w:hAnsi="Times New Roman"/>
          <w:sz w:val="24"/>
          <w:szCs w:val="24"/>
        </w:rPr>
      </w:pPr>
    </w:p>
    <w:p w:rsidRPr="003165E7" w:rsidR="00FB6E01" w:rsidP="00EF2BA3" w:rsidRDefault="00FB6E01" w14:paraId="13278356" w14:textId="77777777">
      <w:pPr>
        <w:pStyle w:val="ListParagraph"/>
        <w:numPr>
          <w:ilvl w:val="0"/>
          <w:numId w:val="25"/>
        </w:numPr>
        <w:spacing w:after="0" w:line="240" w:lineRule="auto"/>
        <w:rPr>
          <w:rFonts w:ascii="Times New Roman" w:hAnsi="Times New Roman"/>
          <w:sz w:val="24"/>
          <w:szCs w:val="24"/>
        </w:rPr>
      </w:pPr>
      <w:r w:rsidRPr="003165E7">
        <w:rPr>
          <w:rFonts w:ascii="Times New Roman" w:hAnsi="Times New Roman"/>
          <w:sz w:val="24"/>
          <w:szCs w:val="24"/>
        </w:rPr>
        <w:t>Summarize what you foresee as the operating structure of the zone and discuss the financing plan (as applicable).</w:t>
      </w:r>
    </w:p>
    <w:p w:rsidRPr="003165E7" w:rsidR="00144666" w:rsidP="00144666" w:rsidRDefault="00144666" w14:paraId="6DE62DDE" w14:textId="77777777">
      <w:pPr>
        <w:pStyle w:val="ListParagraph"/>
        <w:spacing w:after="0" w:line="240" w:lineRule="auto"/>
        <w:ind w:left="0"/>
        <w:rPr>
          <w:rFonts w:ascii="Times New Roman" w:hAnsi="Times New Roman"/>
          <w:b/>
          <w:sz w:val="24"/>
          <w:szCs w:val="24"/>
        </w:rPr>
      </w:pPr>
    </w:p>
    <w:p w:rsidR="00FB6E01" w:rsidP="00DC253E" w:rsidRDefault="006D680E" w14:paraId="327A7D42" w14:textId="77777777">
      <w:pPr>
        <w:pStyle w:val="SubHead1"/>
      </w:pPr>
      <w:r>
        <w:br w:type="page"/>
      </w:r>
      <w:r w:rsidRPr="003165E7" w:rsidR="00FB6E01">
        <w:t>Economic Justification</w:t>
      </w:r>
    </w:p>
    <w:p w:rsidRPr="003165E7" w:rsidR="006D680E" w:rsidP="00144666" w:rsidRDefault="006D680E" w14:paraId="20241E20" w14:textId="77777777">
      <w:pPr>
        <w:pStyle w:val="ListParagraph"/>
        <w:spacing w:after="0" w:line="240" w:lineRule="auto"/>
        <w:ind w:left="0"/>
        <w:rPr>
          <w:rFonts w:ascii="Times New Roman" w:hAnsi="Times New Roman"/>
          <w:b/>
          <w:sz w:val="24"/>
          <w:szCs w:val="24"/>
        </w:rPr>
      </w:pPr>
    </w:p>
    <w:p w:rsidR="001D0AE2" w:rsidP="00EF2BA3" w:rsidRDefault="001D0AE2" w14:paraId="24A4809A" w14:textId="72B3C4B4">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 xml:space="preserve">State the community’s overall economic and trade-related goals and strategies in relation to those of the region and state, including a reference to the plan or plans on which the goals are based and how they relate to the </w:t>
      </w:r>
      <w:r w:rsidR="00347F80">
        <w:rPr>
          <w:rFonts w:ascii="Times New Roman" w:hAnsi="Times New Roman"/>
          <w:sz w:val="24"/>
          <w:szCs w:val="24"/>
        </w:rPr>
        <w:t xml:space="preserve">proposed </w:t>
      </w:r>
      <w:r>
        <w:rPr>
          <w:rFonts w:ascii="Times New Roman" w:hAnsi="Times New Roman"/>
          <w:sz w:val="24"/>
          <w:szCs w:val="24"/>
        </w:rPr>
        <w:t>zone</w:t>
      </w:r>
      <w:r w:rsidR="00256801">
        <w:rPr>
          <w:rFonts w:ascii="Times New Roman" w:hAnsi="Times New Roman"/>
          <w:sz w:val="24"/>
          <w:szCs w:val="24"/>
        </w:rPr>
        <w:t>. If you have letters of support from local organizations, please include those letters as Attachment II.</w:t>
      </w:r>
    </w:p>
    <w:p w:rsidR="001D0AE2" w:rsidP="00144666" w:rsidRDefault="001D0AE2" w14:paraId="55E658A7" w14:textId="77777777">
      <w:pPr>
        <w:pStyle w:val="ListParagraph"/>
        <w:spacing w:after="0" w:line="240" w:lineRule="auto"/>
        <w:ind w:left="0"/>
        <w:rPr>
          <w:rFonts w:ascii="Times New Roman" w:hAnsi="Times New Roman"/>
          <w:sz w:val="24"/>
          <w:szCs w:val="24"/>
        </w:rPr>
      </w:pPr>
    </w:p>
    <w:p w:rsidR="001D0AE2" w:rsidP="00EF2BA3" w:rsidRDefault="001D0AE2" w14:paraId="00E3EE2A" w14:textId="77777777">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Describe the economic profile of the community and discuss the following:</w:t>
      </w:r>
    </w:p>
    <w:p w:rsidR="001D0AE2" w:rsidP="00144666" w:rsidRDefault="001D0AE2" w14:paraId="43347F86" w14:textId="77777777">
      <w:pPr>
        <w:pStyle w:val="ListParagraph"/>
        <w:numPr>
          <w:ilvl w:val="0"/>
          <w:numId w:val="19"/>
        </w:numPr>
        <w:spacing w:after="0" w:line="240" w:lineRule="auto"/>
        <w:rPr>
          <w:rFonts w:ascii="Times New Roman" w:hAnsi="Times New Roman"/>
          <w:sz w:val="24"/>
          <w:szCs w:val="24"/>
        </w:rPr>
      </w:pPr>
      <w:r>
        <w:rPr>
          <w:rFonts w:ascii="Times New Roman" w:hAnsi="Times New Roman"/>
          <w:sz w:val="24"/>
          <w:szCs w:val="24"/>
        </w:rPr>
        <w:t>Dominant sectors in terms of employment or income</w:t>
      </w:r>
    </w:p>
    <w:p w:rsidR="001D0AE2" w:rsidP="00144666" w:rsidRDefault="001D0AE2" w14:paraId="500D0F59" w14:textId="77777777">
      <w:pPr>
        <w:pStyle w:val="ListParagraph"/>
        <w:numPr>
          <w:ilvl w:val="0"/>
          <w:numId w:val="19"/>
        </w:numPr>
        <w:spacing w:after="0" w:line="240" w:lineRule="auto"/>
        <w:rPr>
          <w:rFonts w:ascii="Times New Roman" w:hAnsi="Times New Roman"/>
          <w:sz w:val="24"/>
          <w:szCs w:val="24"/>
        </w:rPr>
      </w:pPr>
      <w:r>
        <w:rPr>
          <w:rFonts w:ascii="Times New Roman" w:hAnsi="Times New Roman"/>
          <w:sz w:val="24"/>
          <w:szCs w:val="24"/>
        </w:rPr>
        <w:t>Area strengths and weaknesses</w:t>
      </w:r>
    </w:p>
    <w:p w:rsidR="001D0AE2" w:rsidP="00144666" w:rsidRDefault="001D0AE2" w14:paraId="20129C34" w14:textId="77777777">
      <w:pPr>
        <w:pStyle w:val="ListParagraph"/>
        <w:numPr>
          <w:ilvl w:val="0"/>
          <w:numId w:val="19"/>
        </w:numPr>
        <w:spacing w:after="0" w:line="240" w:lineRule="auto"/>
        <w:rPr>
          <w:rFonts w:ascii="Times New Roman" w:hAnsi="Times New Roman"/>
          <w:sz w:val="24"/>
          <w:szCs w:val="24"/>
        </w:rPr>
      </w:pPr>
      <w:r>
        <w:rPr>
          <w:rFonts w:ascii="Times New Roman" w:hAnsi="Times New Roman"/>
          <w:sz w:val="24"/>
          <w:szCs w:val="24"/>
        </w:rPr>
        <w:t>Unemployment rates</w:t>
      </w:r>
    </w:p>
    <w:p w:rsidRPr="003165E7" w:rsidR="001D0AE2" w:rsidP="00144666" w:rsidRDefault="001D0AE2" w14:paraId="04FF4CB0" w14:textId="77777777">
      <w:pPr>
        <w:pStyle w:val="ListParagraph"/>
        <w:numPr>
          <w:ilvl w:val="0"/>
          <w:numId w:val="19"/>
        </w:numPr>
        <w:spacing w:after="0" w:line="240" w:lineRule="auto"/>
        <w:rPr>
          <w:rFonts w:ascii="Times New Roman" w:hAnsi="Times New Roman"/>
          <w:sz w:val="24"/>
          <w:szCs w:val="24"/>
        </w:rPr>
      </w:pPr>
      <w:r>
        <w:rPr>
          <w:rFonts w:ascii="Times New Roman" w:hAnsi="Times New Roman"/>
          <w:sz w:val="24"/>
          <w:szCs w:val="24"/>
        </w:rPr>
        <w:t>Area foreign trade statistics</w:t>
      </w:r>
    </w:p>
    <w:p w:rsidR="00FB6E01" w:rsidP="00144666" w:rsidRDefault="00FB6E01" w14:paraId="512DAE97" w14:textId="77777777">
      <w:pPr>
        <w:pStyle w:val="ListParagraph"/>
        <w:spacing w:after="0" w:line="240" w:lineRule="auto"/>
        <w:ind w:left="0"/>
        <w:rPr>
          <w:rFonts w:ascii="Times New Roman" w:hAnsi="Times New Roman"/>
          <w:sz w:val="24"/>
          <w:szCs w:val="24"/>
        </w:rPr>
      </w:pPr>
    </w:p>
    <w:p w:rsidR="001D0AE2" w:rsidP="00EF2BA3" w:rsidRDefault="001D0AE2" w14:paraId="608FA89A" w14:textId="77777777">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 xml:space="preserve">State the role and objective of the </w:t>
      </w:r>
      <w:r w:rsidR="003555EB">
        <w:rPr>
          <w:rFonts w:ascii="Times New Roman" w:hAnsi="Times New Roman"/>
          <w:sz w:val="24"/>
          <w:szCs w:val="24"/>
        </w:rPr>
        <w:t xml:space="preserve">proposed </w:t>
      </w:r>
      <w:r>
        <w:rPr>
          <w:rFonts w:ascii="Times New Roman" w:hAnsi="Times New Roman"/>
          <w:sz w:val="24"/>
          <w:szCs w:val="24"/>
        </w:rPr>
        <w:t>zone and discuss the anticipated economic impact, direct and indirect, of the zone, including references to public costs and benefits, employment, and U.S. international trade</w:t>
      </w:r>
      <w:r w:rsidR="00E156A3">
        <w:rPr>
          <w:rFonts w:ascii="Times New Roman" w:hAnsi="Times New Roman"/>
          <w:sz w:val="24"/>
          <w:szCs w:val="24"/>
        </w:rPr>
        <w:t>.</w:t>
      </w:r>
    </w:p>
    <w:p w:rsidR="001D0AE2" w:rsidP="00144666" w:rsidRDefault="001D0AE2" w14:paraId="0243FC4F" w14:textId="77777777">
      <w:pPr>
        <w:pStyle w:val="ListParagraph"/>
        <w:spacing w:after="0" w:line="240" w:lineRule="auto"/>
        <w:ind w:left="0"/>
        <w:rPr>
          <w:rFonts w:ascii="Times New Roman" w:hAnsi="Times New Roman"/>
          <w:sz w:val="24"/>
          <w:szCs w:val="24"/>
        </w:rPr>
      </w:pPr>
    </w:p>
    <w:p w:rsidRPr="00D06FCF" w:rsidR="003D4DD8" w:rsidP="00764937" w:rsidRDefault="00BF0E84" w14:paraId="05330672" w14:textId="6656BAF8">
      <w:pPr>
        <w:pStyle w:val="ListParagraph"/>
        <w:numPr>
          <w:ilvl w:val="0"/>
          <w:numId w:val="25"/>
        </w:numPr>
        <w:spacing w:after="0" w:line="240" w:lineRule="auto"/>
        <w:rPr>
          <w:rFonts w:ascii="Times New Roman" w:hAnsi="Times New Roman"/>
          <w:sz w:val="24"/>
          <w:szCs w:val="24"/>
        </w:rPr>
      </w:pPr>
      <w:r w:rsidRPr="003165E7">
        <w:rPr>
          <w:rFonts w:ascii="Times New Roman" w:hAnsi="Times New Roman"/>
          <w:sz w:val="24"/>
          <w:szCs w:val="24"/>
        </w:rPr>
        <w:t xml:space="preserve">Describe the need for </w:t>
      </w:r>
      <w:r w:rsidRPr="00D06FCF">
        <w:rPr>
          <w:rFonts w:ascii="Times New Roman" w:hAnsi="Times New Roman"/>
          <w:sz w:val="24"/>
          <w:szCs w:val="24"/>
        </w:rPr>
        <w:t>zone services in your community</w:t>
      </w:r>
      <w:r w:rsidRPr="00D06FCF" w:rsidR="003D4DD8">
        <w:rPr>
          <w:rFonts w:ascii="Times New Roman" w:hAnsi="Times New Roman"/>
          <w:sz w:val="24"/>
          <w:szCs w:val="24"/>
        </w:rPr>
        <w:t xml:space="preserve">. </w:t>
      </w:r>
      <w:r w:rsidRPr="00D06FCF" w:rsidR="003D4DD8">
        <w:rPr>
          <w:rFonts w:ascii="Times New Roman" w:hAnsi="Times New Roman"/>
          <w:sz w:val="24"/>
          <w:szCs w:val="24"/>
          <w:u w:val="single"/>
        </w:rPr>
        <w:t>If the CBP port of entry (which you will identify in response to Question 10 below) is already served by one or more foreign-trade zone(s), explain why the existing zone(s) will not adequately serve the “convenience of commerce” (needs of potential users)</w:t>
      </w:r>
      <w:r w:rsidRPr="00D06FCF" w:rsidR="003D4DD8">
        <w:rPr>
          <w:rFonts w:ascii="Times New Roman" w:hAnsi="Times New Roman"/>
          <w:sz w:val="24"/>
          <w:szCs w:val="24"/>
        </w:rPr>
        <w:t>. Cite evidence to support all assertions.</w:t>
      </w:r>
    </w:p>
    <w:p w:rsidRPr="00D06FCF" w:rsidR="003D4DD8" w:rsidP="000B102B" w:rsidRDefault="003D4DD8" w14:paraId="118AE92F" w14:textId="77777777">
      <w:pPr>
        <w:pStyle w:val="ListParagraph"/>
        <w:rPr>
          <w:rFonts w:ascii="Times New Roman" w:hAnsi="Times New Roman"/>
          <w:sz w:val="24"/>
          <w:szCs w:val="24"/>
        </w:rPr>
      </w:pPr>
    </w:p>
    <w:p w:rsidRPr="00BF0E84" w:rsidR="00BF0E84" w:rsidP="00764937" w:rsidRDefault="003D4DD8" w14:paraId="1920692A" w14:textId="3F4879B6">
      <w:pPr>
        <w:pStyle w:val="ListParagraph"/>
        <w:numPr>
          <w:ilvl w:val="0"/>
          <w:numId w:val="25"/>
        </w:numPr>
        <w:spacing w:after="0" w:line="240" w:lineRule="auto"/>
        <w:rPr>
          <w:rFonts w:ascii="Times New Roman" w:hAnsi="Times New Roman"/>
          <w:sz w:val="24"/>
          <w:szCs w:val="24"/>
        </w:rPr>
      </w:pPr>
      <w:r w:rsidRPr="00D06FCF">
        <w:rPr>
          <w:rFonts w:ascii="Times New Roman" w:hAnsi="Times New Roman"/>
          <w:sz w:val="24"/>
          <w:szCs w:val="24"/>
        </w:rPr>
        <w:t xml:space="preserve">Provide </w:t>
      </w:r>
      <w:r w:rsidRPr="00D06FCF" w:rsidR="0027636F">
        <w:rPr>
          <w:rFonts w:ascii="Times New Roman" w:hAnsi="Times New Roman"/>
          <w:sz w:val="24"/>
          <w:szCs w:val="24"/>
        </w:rPr>
        <w:t>specific expressions of interest from proposed zone users</w:t>
      </w:r>
      <w:r w:rsidRPr="00D06FCF" w:rsidR="00CD7A4E">
        <w:rPr>
          <w:rFonts w:ascii="Times New Roman" w:hAnsi="Times New Roman"/>
          <w:sz w:val="24"/>
          <w:szCs w:val="24"/>
        </w:rPr>
        <w:t xml:space="preserve">. Please include those letters as </w:t>
      </w:r>
      <w:r w:rsidRPr="00D06FCF" w:rsidR="0027636F">
        <w:rPr>
          <w:rFonts w:ascii="Times New Roman" w:hAnsi="Times New Roman"/>
          <w:sz w:val="24"/>
          <w:szCs w:val="24"/>
        </w:rPr>
        <w:t>Attachment I</w:t>
      </w:r>
      <w:r w:rsidRPr="00D06FCF" w:rsidR="00256801">
        <w:rPr>
          <w:rFonts w:ascii="Times New Roman" w:hAnsi="Times New Roman"/>
          <w:sz w:val="24"/>
          <w:szCs w:val="24"/>
        </w:rPr>
        <w:t>I</w:t>
      </w:r>
      <w:r w:rsidRPr="00D06FCF" w:rsidR="0027636F">
        <w:rPr>
          <w:rFonts w:ascii="Times New Roman" w:hAnsi="Times New Roman"/>
          <w:sz w:val="24"/>
          <w:szCs w:val="24"/>
        </w:rPr>
        <w:t>I.</w:t>
      </w:r>
      <w:r w:rsidRPr="00D06FCF" w:rsidR="00764937">
        <w:rPr>
          <w:rFonts w:ascii="Times New Roman" w:hAnsi="Times New Roman"/>
          <w:sz w:val="24"/>
          <w:szCs w:val="24"/>
        </w:rPr>
        <w:t xml:space="preserve"> To serve</w:t>
      </w:r>
      <w:r w:rsidRPr="00764937" w:rsidR="00764937">
        <w:rPr>
          <w:rFonts w:ascii="Times New Roman" w:hAnsi="Times New Roman"/>
          <w:sz w:val="24"/>
          <w:szCs w:val="24"/>
        </w:rPr>
        <w:t xml:space="preserve"> such users, why is each site you are proposing needed even though “subzone” designation for individual operators/users is available through simple three-month or five-month processes under the FTZ Board’s 2012 regulations?</w:t>
      </w:r>
    </w:p>
    <w:p w:rsidRPr="003165E7" w:rsidR="001D0AE2" w:rsidP="00144666" w:rsidRDefault="001D0AE2" w14:paraId="0B6F2439" w14:textId="77777777">
      <w:pPr>
        <w:pStyle w:val="ListParagraph"/>
        <w:spacing w:after="0" w:line="240" w:lineRule="auto"/>
        <w:ind w:left="0"/>
        <w:rPr>
          <w:rFonts w:ascii="Times New Roman" w:hAnsi="Times New Roman"/>
          <w:sz w:val="24"/>
          <w:szCs w:val="24"/>
        </w:rPr>
      </w:pPr>
    </w:p>
    <w:p w:rsidR="00FB6E01" w:rsidP="00DC253E" w:rsidRDefault="00BF0E84" w14:paraId="41CD6421" w14:textId="77777777">
      <w:pPr>
        <w:pStyle w:val="SubHead1"/>
      </w:pPr>
      <w:r>
        <w:t xml:space="preserve">Proposed </w:t>
      </w:r>
      <w:r w:rsidRPr="003165E7" w:rsidR="00FB6E01">
        <w:t xml:space="preserve">Zone Structure and Description </w:t>
      </w:r>
    </w:p>
    <w:p w:rsidRPr="003165E7" w:rsidR="000113A5" w:rsidP="00144666" w:rsidRDefault="000113A5" w14:paraId="7F8717C5" w14:textId="77777777">
      <w:pPr>
        <w:spacing w:after="0" w:line="240" w:lineRule="auto"/>
        <w:rPr>
          <w:rFonts w:ascii="Times New Roman" w:hAnsi="Times New Roman"/>
          <w:b/>
          <w:sz w:val="24"/>
          <w:szCs w:val="24"/>
        </w:rPr>
      </w:pPr>
    </w:p>
    <w:p w:rsidRPr="003165E7" w:rsidR="00FB6E01" w:rsidP="00EF2BA3" w:rsidRDefault="00FB6E01" w14:paraId="7CA7D78D" w14:textId="77777777">
      <w:pPr>
        <w:pStyle w:val="ListParagraph"/>
        <w:numPr>
          <w:ilvl w:val="0"/>
          <w:numId w:val="25"/>
        </w:numPr>
        <w:spacing w:after="0" w:line="240" w:lineRule="auto"/>
        <w:rPr>
          <w:rFonts w:ascii="Times New Roman" w:hAnsi="Times New Roman"/>
          <w:sz w:val="24"/>
          <w:szCs w:val="24"/>
        </w:rPr>
      </w:pPr>
      <w:r w:rsidRPr="003165E7">
        <w:rPr>
          <w:rFonts w:ascii="Times New Roman" w:hAnsi="Times New Roman"/>
          <w:sz w:val="24"/>
          <w:szCs w:val="24"/>
        </w:rPr>
        <w:t>Indicate the CBP port of entry for the proposed zone.</w:t>
      </w:r>
    </w:p>
    <w:p w:rsidRPr="003165E7" w:rsidR="00FB6E01" w:rsidP="00144666" w:rsidRDefault="00FB6E01" w14:paraId="4E052725" w14:textId="77777777">
      <w:pPr>
        <w:pStyle w:val="ListParagraph"/>
        <w:spacing w:after="0" w:line="240" w:lineRule="auto"/>
        <w:ind w:left="0"/>
        <w:rPr>
          <w:rFonts w:ascii="Times New Roman" w:hAnsi="Times New Roman"/>
          <w:sz w:val="24"/>
          <w:szCs w:val="24"/>
        </w:rPr>
      </w:pPr>
    </w:p>
    <w:p w:rsidRPr="003165E7" w:rsidR="00FB6E01" w:rsidP="00EF2BA3" w:rsidRDefault="00FB6E01" w14:paraId="36BB9813" w14:textId="44AFA80C">
      <w:pPr>
        <w:pStyle w:val="ListParagraph"/>
        <w:numPr>
          <w:ilvl w:val="0"/>
          <w:numId w:val="25"/>
        </w:numPr>
        <w:spacing w:after="0" w:line="240" w:lineRule="auto"/>
        <w:rPr>
          <w:rFonts w:ascii="Times New Roman" w:hAnsi="Times New Roman"/>
          <w:sz w:val="24"/>
          <w:szCs w:val="24"/>
        </w:rPr>
      </w:pPr>
      <w:r w:rsidRPr="003165E7">
        <w:rPr>
          <w:rFonts w:ascii="Times New Roman" w:hAnsi="Times New Roman"/>
          <w:sz w:val="24"/>
          <w:szCs w:val="24"/>
        </w:rPr>
        <w:t xml:space="preserve">In a "General Map(s)" </w:t>
      </w:r>
      <w:r w:rsidRPr="0027636F">
        <w:rPr>
          <w:rFonts w:ascii="Times New Roman" w:hAnsi="Times New Roman"/>
          <w:sz w:val="24"/>
          <w:szCs w:val="24"/>
        </w:rPr>
        <w:t xml:space="preserve">Attachment </w:t>
      </w:r>
      <w:r w:rsidR="0027636F">
        <w:rPr>
          <w:rFonts w:ascii="Times New Roman" w:hAnsi="Times New Roman"/>
          <w:sz w:val="24"/>
          <w:szCs w:val="24"/>
        </w:rPr>
        <w:t>I</w:t>
      </w:r>
      <w:r w:rsidR="00256801">
        <w:rPr>
          <w:rFonts w:ascii="Times New Roman" w:hAnsi="Times New Roman"/>
          <w:sz w:val="24"/>
          <w:szCs w:val="24"/>
        </w:rPr>
        <w:t>V</w:t>
      </w:r>
      <w:r w:rsidRPr="003165E7">
        <w:rPr>
          <w:rFonts w:ascii="Times New Roman" w:hAnsi="Times New Roman"/>
          <w:sz w:val="24"/>
          <w:szCs w:val="24"/>
        </w:rPr>
        <w:t xml:space="preserve">, </w:t>
      </w:r>
      <w:r w:rsidR="0027636F">
        <w:rPr>
          <w:rFonts w:ascii="Times New Roman" w:hAnsi="Times New Roman"/>
          <w:sz w:val="24"/>
          <w:szCs w:val="24"/>
        </w:rPr>
        <w:t>provide one or more maps showing the proposed sites in a regional context. All documents must be legible and letter-sized (8 ½” x 11”).</w:t>
      </w:r>
    </w:p>
    <w:p w:rsidR="00760E32" w:rsidP="00144666" w:rsidRDefault="00760E32" w14:paraId="55C5DE61" w14:textId="77777777">
      <w:pPr>
        <w:pStyle w:val="ListParagraph"/>
        <w:spacing w:after="0" w:line="240" w:lineRule="auto"/>
        <w:ind w:left="0"/>
        <w:rPr>
          <w:rFonts w:ascii="Times New Roman" w:hAnsi="Times New Roman"/>
          <w:sz w:val="24"/>
          <w:szCs w:val="24"/>
        </w:rPr>
      </w:pPr>
    </w:p>
    <w:p w:rsidR="0027636F" w:rsidP="00DC253E" w:rsidRDefault="0027636F" w14:paraId="22F10209" w14:textId="77777777">
      <w:pPr>
        <w:pStyle w:val="SubHead1"/>
      </w:pPr>
      <w:r>
        <w:t xml:space="preserve">Proposed </w:t>
      </w:r>
      <w:r w:rsidR="00FE5D71">
        <w:t xml:space="preserve">Zone </w:t>
      </w:r>
      <w:r>
        <w:t>Sites and Site Selection Criteria</w:t>
      </w:r>
    </w:p>
    <w:p w:rsidRPr="0027636F" w:rsidR="000113A5" w:rsidP="00144666" w:rsidRDefault="000113A5" w14:paraId="12E7E219" w14:textId="77777777">
      <w:pPr>
        <w:pStyle w:val="ListParagraph"/>
        <w:spacing w:after="0" w:line="240" w:lineRule="auto"/>
        <w:ind w:left="0"/>
        <w:rPr>
          <w:rFonts w:ascii="Times New Roman" w:hAnsi="Times New Roman"/>
          <w:b/>
          <w:sz w:val="24"/>
          <w:szCs w:val="24"/>
        </w:rPr>
      </w:pPr>
    </w:p>
    <w:p w:rsidRPr="003165E7" w:rsidR="00FB6E01" w:rsidP="00EF2BA3" w:rsidRDefault="00FB6E01" w14:paraId="64D98FDA" w14:textId="023A5AAE">
      <w:pPr>
        <w:pStyle w:val="ListParagraph"/>
        <w:numPr>
          <w:ilvl w:val="0"/>
          <w:numId w:val="25"/>
        </w:numPr>
        <w:spacing w:after="0" w:line="240" w:lineRule="auto"/>
        <w:rPr>
          <w:rFonts w:ascii="Times New Roman" w:hAnsi="Times New Roman"/>
          <w:sz w:val="24"/>
          <w:szCs w:val="24"/>
        </w:rPr>
      </w:pPr>
      <w:r w:rsidRPr="003165E7">
        <w:rPr>
          <w:rFonts w:ascii="Times New Roman" w:hAnsi="Times New Roman"/>
          <w:sz w:val="24"/>
          <w:szCs w:val="24"/>
        </w:rPr>
        <w:t xml:space="preserve">Using the table </w:t>
      </w:r>
      <w:r w:rsidR="00287DC0">
        <w:rPr>
          <w:rFonts w:ascii="Times New Roman" w:hAnsi="Times New Roman"/>
          <w:sz w:val="24"/>
          <w:szCs w:val="24"/>
        </w:rPr>
        <w:t>format</w:t>
      </w:r>
      <w:r w:rsidRPr="003165E7" w:rsidR="00287DC0">
        <w:rPr>
          <w:rFonts w:ascii="Times New Roman" w:hAnsi="Times New Roman"/>
          <w:sz w:val="24"/>
          <w:szCs w:val="24"/>
        </w:rPr>
        <w:t xml:space="preserve"> </w:t>
      </w:r>
      <w:r w:rsidRPr="003165E7">
        <w:rPr>
          <w:rFonts w:ascii="Times New Roman" w:hAnsi="Times New Roman"/>
          <w:sz w:val="24"/>
          <w:szCs w:val="24"/>
        </w:rPr>
        <w:t xml:space="preserve">below, </w:t>
      </w:r>
      <w:r w:rsidR="00397639">
        <w:rPr>
          <w:rFonts w:ascii="Times New Roman" w:hAnsi="Times New Roman"/>
          <w:sz w:val="24"/>
          <w:szCs w:val="24"/>
        </w:rPr>
        <w:t xml:space="preserve">provide the following information for </w:t>
      </w:r>
      <w:r w:rsidRPr="003165E7">
        <w:rPr>
          <w:rFonts w:ascii="Times New Roman" w:hAnsi="Times New Roman"/>
          <w:sz w:val="24"/>
          <w:szCs w:val="24"/>
        </w:rPr>
        <w:t xml:space="preserve">the </w:t>
      </w:r>
      <w:r w:rsidR="00071DAE">
        <w:rPr>
          <w:rFonts w:ascii="Times New Roman" w:hAnsi="Times New Roman"/>
          <w:sz w:val="24"/>
          <w:szCs w:val="24"/>
        </w:rPr>
        <w:t xml:space="preserve">proposed </w:t>
      </w:r>
      <w:r w:rsidR="00397639">
        <w:rPr>
          <w:rFonts w:ascii="Times New Roman" w:hAnsi="Times New Roman"/>
          <w:sz w:val="24"/>
          <w:szCs w:val="24"/>
        </w:rPr>
        <w:t xml:space="preserve">zone </w:t>
      </w:r>
      <w:r w:rsidR="00071DAE">
        <w:rPr>
          <w:rFonts w:ascii="Times New Roman" w:hAnsi="Times New Roman"/>
          <w:sz w:val="24"/>
          <w:szCs w:val="24"/>
        </w:rPr>
        <w:t xml:space="preserve">sites: </w:t>
      </w:r>
      <w:r w:rsidR="00E156A3">
        <w:rPr>
          <w:rFonts w:ascii="Times New Roman" w:hAnsi="Times New Roman"/>
          <w:sz w:val="24"/>
          <w:szCs w:val="24"/>
        </w:rPr>
        <w:t xml:space="preserve">site </w:t>
      </w:r>
      <w:r w:rsidR="00071DAE">
        <w:rPr>
          <w:rFonts w:ascii="Times New Roman" w:hAnsi="Times New Roman"/>
          <w:sz w:val="24"/>
          <w:szCs w:val="24"/>
        </w:rPr>
        <w:t xml:space="preserve">number, </w:t>
      </w:r>
      <w:r w:rsidR="00E156A3">
        <w:rPr>
          <w:rFonts w:ascii="Times New Roman" w:hAnsi="Times New Roman"/>
          <w:sz w:val="24"/>
          <w:szCs w:val="24"/>
        </w:rPr>
        <w:t xml:space="preserve">basic description of site and </w:t>
      </w:r>
      <w:r w:rsidR="00071DAE">
        <w:rPr>
          <w:rFonts w:ascii="Times New Roman" w:hAnsi="Times New Roman"/>
          <w:sz w:val="24"/>
          <w:szCs w:val="24"/>
        </w:rPr>
        <w:t>street address</w:t>
      </w:r>
      <w:r w:rsidR="00E156A3">
        <w:rPr>
          <w:rFonts w:ascii="Times New Roman" w:hAnsi="Times New Roman"/>
          <w:sz w:val="24"/>
          <w:szCs w:val="24"/>
        </w:rPr>
        <w:t>, and acreage</w:t>
      </w:r>
      <w:r w:rsidR="007F3C36">
        <w:rPr>
          <w:rFonts w:ascii="Times New Roman" w:hAnsi="Times New Roman"/>
          <w:sz w:val="24"/>
          <w:szCs w:val="24"/>
        </w:rPr>
        <w:t>.</w:t>
      </w:r>
    </w:p>
    <w:p w:rsidR="00FB6E01" w:rsidP="00144666" w:rsidRDefault="00FB6E01" w14:paraId="097095EF" w14:textId="77777777">
      <w:pPr>
        <w:spacing w:after="0" w:line="240" w:lineRule="auto"/>
        <w:rPr>
          <w:rFonts w:ascii="Times New Roman" w:hAnsi="Times New Roman"/>
          <w:sz w:val="24"/>
          <w:szCs w:val="24"/>
        </w:rPr>
      </w:pPr>
    </w:p>
    <w:p w:rsidR="00F62230" w:rsidP="00F62230" w:rsidRDefault="00F62230" w14:paraId="6C6E895D" w14:textId="3069CAC5">
      <w:pPr>
        <w:pStyle w:val="Caption"/>
        <w:keepNext/>
      </w:pPr>
      <w:r>
        <w:t xml:space="preserve">Table </w:t>
      </w:r>
      <w:r>
        <w:fldChar w:fldCharType="begin"/>
      </w:r>
      <w:r>
        <w:instrText>SEQ Table \* ARABIC</w:instrText>
      </w:r>
      <w:r>
        <w:fldChar w:fldCharType="separate"/>
      </w:r>
      <w:r>
        <w:rPr>
          <w:noProof/>
        </w:rPr>
        <w:t>1</w:t>
      </w:r>
      <w:r>
        <w:fldChar w:fldCharType="end"/>
      </w:r>
      <w:r w:rsidR="00481046">
        <w:t xml:space="preserve"> Proposed Zone Sites</w:t>
      </w:r>
    </w:p>
    <w:tbl>
      <w:tblPr>
        <w:tblW w:w="0" w:type="auto"/>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ook w:val="04A0" w:firstRow="1" w:lastRow="0" w:firstColumn="1" w:lastColumn="0" w:noHBand="0" w:noVBand="1"/>
        <w:tblCaption w:val="Proposed Zone Sites"/>
        <w:tblDescription w:val="List of proposed sites"/>
      </w:tblPr>
      <w:tblGrid>
        <w:gridCol w:w="1532"/>
        <w:gridCol w:w="5921"/>
        <w:gridCol w:w="1877"/>
      </w:tblGrid>
      <w:tr w:rsidRPr="00886361" w:rsidR="00E156A3" w:rsidTr="00F62230" w14:paraId="47C19946" w14:textId="77777777">
        <w:trPr>
          <w:cantSplit/>
          <w:tblHeader/>
        </w:trPr>
        <w:tc>
          <w:tcPr>
            <w:tcW w:w="1532" w:type="dxa"/>
            <w:tcBorders>
              <w:top w:val="single" w:color="auto" w:sz="12" w:space="0"/>
              <w:bottom w:val="single" w:color="auto" w:sz="12" w:space="0"/>
            </w:tcBorders>
          </w:tcPr>
          <w:p w:rsidRPr="00886361" w:rsidR="00E156A3" w:rsidP="00DC253E" w:rsidRDefault="00E156A3" w14:paraId="3F34AF57" w14:textId="77777777">
            <w:pPr>
              <w:pStyle w:val="SubHead2"/>
            </w:pPr>
            <w:r w:rsidRPr="00886361">
              <w:t>Proposed Site Num</w:t>
            </w:r>
            <w:bookmarkStart w:name="Title_Table_1" w:id="1"/>
            <w:bookmarkEnd w:id="1"/>
            <w:r w:rsidRPr="00886361">
              <w:t>ber</w:t>
            </w:r>
          </w:p>
        </w:tc>
        <w:tc>
          <w:tcPr>
            <w:tcW w:w="5921" w:type="dxa"/>
            <w:tcBorders>
              <w:top w:val="single" w:color="auto" w:sz="12" w:space="0"/>
              <w:bottom w:val="single" w:color="auto" w:sz="12" w:space="0"/>
            </w:tcBorders>
          </w:tcPr>
          <w:p w:rsidRPr="00886361" w:rsidR="00E156A3" w:rsidP="00DC253E" w:rsidRDefault="00E156A3" w14:paraId="63377B50" w14:textId="77777777">
            <w:pPr>
              <w:pStyle w:val="SubHead2"/>
            </w:pPr>
            <w:r w:rsidRPr="00886361">
              <w:t>Basic Description of Site (such as name of industrial park) and Street Address</w:t>
            </w:r>
          </w:p>
        </w:tc>
        <w:tc>
          <w:tcPr>
            <w:tcW w:w="1877" w:type="dxa"/>
            <w:tcBorders>
              <w:top w:val="single" w:color="auto" w:sz="12" w:space="0"/>
              <w:bottom w:val="single" w:color="auto" w:sz="12" w:space="0"/>
            </w:tcBorders>
          </w:tcPr>
          <w:p w:rsidRPr="00886361" w:rsidR="00E156A3" w:rsidP="00DC253E" w:rsidRDefault="00E156A3" w14:paraId="62829CAE" w14:textId="77777777">
            <w:pPr>
              <w:pStyle w:val="SubHead2"/>
            </w:pPr>
            <w:r w:rsidRPr="00886361">
              <w:t>Proposed Acreage</w:t>
            </w:r>
          </w:p>
        </w:tc>
      </w:tr>
      <w:tr w:rsidRPr="00886361" w:rsidR="00E156A3" w:rsidTr="00F62230" w14:paraId="0DF9036C" w14:textId="77777777">
        <w:tc>
          <w:tcPr>
            <w:tcW w:w="1532" w:type="dxa"/>
            <w:tcBorders>
              <w:top w:val="single" w:color="auto" w:sz="12" w:space="0"/>
            </w:tcBorders>
          </w:tcPr>
          <w:p w:rsidRPr="00886361" w:rsidR="00E156A3" w:rsidP="00886361" w:rsidRDefault="00E156A3" w14:paraId="6921F901" w14:textId="77777777">
            <w:pPr>
              <w:spacing w:after="0" w:line="240" w:lineRule="auto"/>
              <w:rPr>
                <w:rFonts w:ascii="Times New Roman" w:hAnsi="Times New Roman"/>
                <w:sz w:val="24"/>
                <w:szCs w:val="24"/>
              </w:rPr>
            </w:pPr>
          </w:p>
        </w:tc>
        <w:tc>
          <w:tcPr>
            <w:tcW w:w="5921" w:type="dxa"/>
            <w:tcBorders>
              <w:top w:val="single" w:color="auto" w:sz="12" w:space="0"/>
            </w:tcBorders>
          </w:tcPr>
          <w:p w:rsidRPr="00886361" w:rsidR="00E156A3" w:rsidP="00886361" w:rsidRDefault="00E156A3" w14:paraId="575A8EC0" w14:textId="77777777">
            <w:pPr>
              <w:spacing w:after="0" w:line="240" w:lineRule="auto"/>
              <w:rPr>
                <w:rFonts w:ascii="Times New Roman" w:hAnsi="Times New Roman"/>
                <w:sz w:val="24"/>
                <w:szCs w:val="24"/>
              </w:rPr>
            </w:pPr>
          </w:p>
        </w:tc>
        <w:tc>
          <w:tcPr>
            <w:tcW w:w="1877" w:type="dxa"/>
            <w:tcBorders>
              <w:top w:val="single" w:color="auto" w:sz="12" w:space="0"/>
            </w:tcBorders>
          </w:tcPr>
          <w:p w:rsidRPr="00886361" w:rsidR="00E156A3" w:rsidP="00886361" w:rsidRDefault="00E156A3" w14:paraId="48235176" w14:textId="77777777">
            <w:pPr>
              <w:spacing w:after="0" w:line="240" w:lineRule="auto"/>
              <w:rPr>
                <w:rFonts w:ascii="Times New Roman" w:hAnsi="Times New Roman"/>
                <w:sz w:val="24"/>
                <w:szCs w:val="24"/>
              </w:rPr>
            </w:pPr>
          </w:p>
        </w:tc>
      </w:tr>
      <w:tr w:rsidRPr="00886361" w:rsidR="00E156A3" w:rsidTr="00F62230" w14:paraId="798AAEFE" w14:textId="77777777">
        <w:tc>
          <w:tcPr>
            <w:tcW w:w="1532" w:type="dxa"/>
          </w:tcPr>
          <w:p w:rsidRPr="00886361" w:rsidR="00E156A3" w:rsidP="00886361" w:rsidRDefault="00E156A3" w14:paraId="2504FAC3" w14:textId="77777777">
            <w:pPr>
              <w:spacing w:after="0" w:line="240" w:lineRule="auto"/>
              <w:rPr>
                <w:rFonts w:ascii="Times New Roman" w:hAnsi="Times New Roman"/>
                <w:sz w:val="24"/>
                <w:szCs w:val="24"/>
              </w:rPr>
            </w:pPr>
          </w:p>
        </w:tc>
        <w:tc>
          <w:tcPr>
            <w:tcW w:w="5921" w:type="dxa"/>
          </w:tcPr>
          <w:p w:rsidRPr="00886361" w:rsidR="00E156A3" w:rsidP="00886361" w:rsidRDefault="00E156A3" w14:paraId="4B14CAFA" w14:textId="77777777">
            <w:pPr>
              <w:spacing w:after="0" w:line="240" w:lineRule="auto"/>
              <w:rPr>
                <w:rFonts w:ascii="Times New Roman" w:hAnsi="Times New Roman"/>
                <w:sz w:val="24"/>
                <w:szCs w:val="24"/>
              </w:rPr>
            </w:pPr>
          </w:p>
        </w:tc>
        <w:tc>
          <w:tcPr>
            <w:tcW w:w="1877" w:type="dxa"/>
          </w:tcPr>
          <w:p w:rsidRPr="00886361" w:rsidR="00E156A3" w:rsidP="00886361" w:rsidRDefault="00E156A3" w14:paraId="77BBC53D" w14:textId="77777777">
            <w:pPr>
              <w:spacing w:after="0" w:line="240" w:lineRule="auto"/>
              <w:rPr>
                <w:rFonts w:ascii="Times New Roman" w:hAnsi="Times New Roman"/>
                <w:sz w:val="24"/>
                <w:szCs w:val="24"/>
              </w:rPr>
            </w:pPr>
          </w:p>
        </w:tc>
      </w:tr>
      <w:tr w:rsidRPr="00886361" w:rsidR="00E156A3" w:rsidTr="00F62230" w14:paraId="7D22528D" w14:textId="77777777">
        <w:tc>
          <w:tcPr>
            <w:tcW w:w="1532" w:type="dxa"/>
          </w:tcPr>
          <w:p w:rsidRPr="00886361" w:rsidR="00E156A3" w:rsidP="00886361" w:rsidRDefault="00E156A3" w14:paraId="58682D99" w14:textId="77777777">
            <w:pPr>
              <w:spacing w:after="0" w:line="240" w:lineRule="auto"/>
              <w:rPr>
                <w:rFonts w:ascii="Times New Roman" w:hAnsi="Times New Roman"/>
                <w:sz w:val="24"/>
                <w:szCs w:val="24"/>
              </w:rPr>
            </w:pPr>
          </w:p>
        </w:tc>
        <w:tc>
          <w:tcPr>
            <w:tcW w:w="5921" w:type="dxa"/>
          </w:tcPr>
          <w:p w:rsidRPr="00886361" w:rsidR="00E156A3" w:rsidP="00886361" w:rsidRDefault="00E156A3" w14:paraId="2FAA3301" w14:textId="77777777">
            <w:pPr>
              <w:spacing w:after="0" w:line="240" w:lineRule="auto"/>
              <w:rPr>
                <w:rFonts w:ascii="Times New Roman" w:hAnsi="Times New Roman"/>
                <w:sz w:val="24"/>
                <w:szCs w:val="24"/>
              </w:rPr>
            </w:pPr>
          </w:p>
        </w:tc>
        <w:tc>
          <w:tcPr>
            <w:tcW w:w="1877" w:type="dxa"/>
          </w:tcPr>
          <w:p w:rsidRPr="00886361" w:rsidR="00E156A3" w:rsidP="00886361" w:rsidRDefault="00E156A3" w14:paraId="2F7380D6" w14:textId="77777777">
            <w:pPr>
              <w:spacing w:after="0" w:line="240" w:lineRule="auto"/>
              <w:rPr>
                <w:rFonts w:ascii="Times New Roman" w:hAnsi="Times New Roman"/>
                <w:sz w:val="24"/>
                <w:szCs w:val="24"/>
              </w:rPr>
            </w:pPr>
          </w:p>
        </w:tc>
      </w:tr>
      <w:tr w:rsidRPr="00886361" w:rsidR="00E156A3" w:rsidTr="00F62230" w14:paraId="31FE1919" w14:textId="77777777">
        <w:tc>
          <w:tcPr>
            <w:tcW w:w="1532" w:type="dxa"/>
          </w:tcPr>
          <w:p w:rsidRPr="00886361" w:rsidR="00E156A3" w:rsidP="00886361" w:rsidRDefault="00E156A3" w14:paraId="28C5EFFF" w14:textId="77777777">
            <w:pPr>
              <w:spacing w:after="0" w:line="240" w:lineRule="auto"/>
              <w:rPr>
                <w:rFonts w:ascii="Times New Roman" w:hAnsi="Times New Roman"/>
                <w:sz w:val="24"/>
                <w:szCs w:val="24"/>
              </w:rPr>
            </w:pPr>
          </w:p>
        </w:tc>
        <w:tc>
          <w:tcPr>
            <w:tcW w:w="5921" w:type="dxa"/>
          </w:tcPr>
          <w:p w:rsidRPr="00886361" w:rsidR="00E156A3" w:rsidP="00886361" w:rsidRDefault="00E156A3" w14:paraId="4C94DE61" w14:textId="77777777">
            <w:pPr>
              <w:spacing w:after="0" w:line="240" w:lineRule="auto"/>
              <w:rPr>
                <w:rFonts w:ascii="Times New Roman" w:hAnsi="Times New Roman"/>
                <w:sz w:val="24"/>
                <w:szCs w:val="24"/>
              </w:rPr>
            </w:pPr>
          </w:p>
        </w:tc>
        <w:tc>
          <w:tcPr>
            <w:tcW w:w="1877" w:type="dxa"/>
          </w:tcPr>
          <w:p w:rsidRPr="00886361" w:rsidR="00E156A3" w:rsidP="00886361" w:rsidRDefault="00E156A3" w14:paraId="062419CA" w14:textId="77777777">
            <w:pPr>
              <w:spacing w:after="0" w:line="240" w:lineRule="auto"/>
              <w:rPr>
                <w:rFonts w:ascii="Times New Roman" w:hAnsi="Times New Roman"/>
                <w:sz w:val="24"/>
                <w:szCs w:val="24"/>
              </w:rPr>
            </w:pPr>
          </w:p>
        </w:tc>
      </w:tr>
    </w:tbl>
    <w:p w:rsidR="00E156A3" w:rsidP="00144666" w:rsidRDefault="00E156A3" w14:paraId="7C15AF31" w14:textId="77777777">
      <w:pPr>
        <w:spacing w:after="0" w:line="240" w:lineRule="auto"/>
        <w:rPr>
          <w:rFonts w:ascii="Times New Roman" w:hAnsi="Times New Roman"/>
          <w:sz w:val="24"/>
          <w:szCs w:val="24"/>
        </w:rPr>
      </w:pPr>
    </w:p>
    <w:p w:rsidR="00E156A3" w:rsidP="00144666" w:rsidRDefault="00E156A3" w14:paraId="66EEE635" w14:textId="77777777">
      <w:pPr>
        <w:spacing w:after="0" w:line="240" w:lineRule="auto"/>
        <w:rPr>
          <w:rFonts w:ascii="Times New Roman" w:hAnsi="Times New Roman"/>
          <w:sz w:val="24"/>
          <w:szCs w:val="24"/>
        </w:rPr>
      </w:pPr>
    </w:p>
    <w:p w:rsidR="00E156A3" w:rsidP="00144666" w:rsidRDefault="00E156A3" w14:paraId="76025F62" w14:textId="77777777">
      <w:pPr>
        <w:spacing w:after="0" w:line="240" w:lineRule="auto"/>
        <w:rPr>
          <w:rFonts w:ascii="Times New Roman" w:hAnsi="Times New Roman"/>
          <w:sz w:val="24"/>
          <w:szCs w:val="24"/>
        </w:rPr>
      </w:pPr>
    </w:p>
    <w:p w:rsidRPr="003165E7" w:rsidR="0027636F" w:rsidP="00EF2BA3" w:rsidRDefault="0027636F" w14:paraId="54123487" w14:textId="1D79D9C6">
      <w:pPr>
        <w:pStyle w:val="ListParagraph"/>
        <w:numPr>
          <w:ilvl w:val="0"/>
          <w:numId w:val="25"/>
        </w:numPr>
        <w:spacing w:after="0" w:line="240" w:lineRule="auto"/>
        <w:rPr>
          <w:rFonts w:ascii="Times New Roman" w:hAnsi="Times New Roman"/>
          <w:sz w:val="24"/>
          <w:szCs w:val="24"/>
        </w:rPr>
      </w:pPr>
      <w:r w:rsidRPr="003165E7">
        <w:rPr>
          <w:rFonts w:ascii="Times New Roman" w:hAnsi="Times New Roman"/>
          <w:sz w:val="24"/>
          <w:szCs w:val="24"/>
        </w:rPr>
        <w:t xml:space="preserve">Describe in detail the grantee's process for selecting </w:t>
      </w:r>
      <w:r w:rsidRPr="00E156A3">
        <w:rPr>
          <w:rFonts w:ascii="Times New Roman" w:hAnsi="Times New Roman"/>
          <w:sz w:val="24"/>
          <w:szCs w:val="24"/>
          <w:u w:val="single"/>
        </w:rPr>
        <w:t>each</w:t>
      </w:r>
      <w:r w:rsidRPr="003165E7">
        <w:rPr>
          <w:rFonts w:ascii="Times New Roman" w:hAnsi="Times New Roman"/>
          <w:sz w:val="24"/>
          <w:szCs w:val="24"/>
        </w:rPr>
        <w:t xml:space="preserve"> site proposed. Discuss the criteria applied in that process and how those criteria relate to the local economic development plans. Indicate the public entities involved in the site-selection process.</w:t>
      </w:r>
    </w:p>
    <w:p w:rsidRPr="003165E7" w:rsidR="00641B50" w:rsidP="00641B50" w:rsidRDefault="00641B50" w14:paraId="5975F7AF" w14:textId="77777777">
      <w:pPr>
        <w:pStyle w:val="NoSpacing"/>
        <w:rPr>
          <w:rFonts w:ascii="Times New Roman" w:hAnsi="Times New Roman"/>
          <w:sz w:val="24"/>
          <w:szCs w:val="24"/>
        </w:rPr>
      </w:pPr>
    </w:p>
    <w:p w:rsidRPr="00641B50" w:rsidR="00641B50" w:rsidP="00EF2BA3" w:rsidRDefault="00641B50" w14:paraId="1DABC9D8" w14:textId="44C03DFA">
      <w:pPr>
        <w:pStyle w:val="NoSpacing"/>
        <w:numPr>
          <w:ilvl w:val="0"/>
          <w:numId w:val="25"/>
        </w:numPr>
        <w:rPr>
          <w:rFonts w:ascii="Times New Roman" w:hAnsi="Times New Roman"/>
          <w:sz w:val="24"/>
          <w:szCs w:val="24"/>
        </w:rPr>
      </w:pPr>
      <w:r w:rsidRPr="00EC7DD7">
        <w:rPr>
          <w:rFonts w:ascii="Times New Roman" w:hAnsi="Times New Roman"/>
          <w:sz w:val="24"/>
          <w:szCs w:val="24"/>
        </w:rPr>
        <w:t>Explain in detail</w:t>
      </w:r>
      <w:r w:rsidRPr="003165E7">
        <w:rPr>
          <w:rFonts w:ascii="Times New Roman" w:hAnsi="Times New Roman"/>
          <w:sz w:val="24"/>
          <w:szCs w:val="24"/>
        </w:rPr>
        <w:t xml:space="preserve"> </w:t>
      </w:r>
      <w:r>
        <w:rPr>
          <w:rFonts w:ascii="Times New Roman" w:hAnsi="Times New Roman"/>
          <w:sz w:val="24"/>
          <w:szCs w:val="24"/>
        </w:rPr>
        <w:t xml:space="preserve">why </w:t>
      </w:r>
      <w:r w:rsidRPr="00E156A3">
        <w:rPr>
          <w:rFonts w:ascii="Times New Roman" w:hAnsi="Times New Roman"/>
          <w:sz w:val="24"/>
          <w:szCs w:val="24"/>
          <w:u w:val="single"/>
        </w:rPr>
        <w:t>each</w:t>
      </w:r>
      <w:r>
        <w:rPr>
          <w:rFonts w:ascii="Times New Roman" w:hAnsi="Times New Roman"/>
          <w:sz w:val="24"/>
          <w:szCs w:val="24"/>
        </w:rPr>
        <w:t xml:space="preserve"> site </w:t>
      </w:r>
      <w:r w:rsidRPr="003165E7">
        <w:rPr>
          <w:rFonts w:ascii="Times New Roman" w:hAnsi="Times New Roman"/>
          <w:sz w:val="24"/>
          <w:szCs w:val="24"/>
        </w:rPr>
        <w:t>is needed to provide FTZ services to your community</w:t>
      </w:r>
      <w:r>
        <w:rPr>
          <w:rFonts w:ascii="Times New Roman" w:hAnsi="Times New Roman"/>
          <w:sz w:val="24"/>
          <w:szCs w:val="24"/>
        </w:rPr>
        <w:t xml:space="preserve">(ies). </w:t>
      </w:r>
      <w:r w:rsidRPr="002C7BF4">
        <w:rPr>
          <w:rFonts w:ascii="Times New Roman" w:hAnsi="Times New Roman"/>
          <w:sz w:val="24"/>
          <w:szCs w:val="24"/>
        </w:rPr>
        <w:t>Address the degree to which each site may duplicate types of facilities at other proposed sites.</w:t>
      </w:r>
    </w:p>
    <w:p w:rsidRPr="003165E7" w:rsidR="00641B50" w:rsidP="0027636F" w:rsidRDefault="00641B50" w14:paraId="626B3211" w14:textId="77777777">
      <w:pPr>
        <w:pStyle w:val="ListParagraph"/>
        <w:spacing w:after="0" w:line="240" w:lineRule="auto"/>
        <w:ind w:left="0"/>
        <w:rPr>
          <w:rFonts w:ascii="Times New Roman" w:hAnsi="Times New Roman"/>
          <w:sz w:val="24"/>
          <w:szCs w:val="24"/>
        </w:rPr>
      </w:pPr>
    </w:p>
    <w:p w:rsidR="0027636F" w:rsidP="00A30813" w:rsidRDefault="0027636F" w14:paraId="456CA4C5" w14:textId="77777777">
      <w:pPr>
        <w:pStyle w:val="SubHead1"/>
      </w:pPr>
      <w:r>
        <w:t>Other Requirements</w:t>
      </w:r>
    </w:p>
    <w:p w:rsidRPr="0027636F" w:rsidR="000113A5" w:rsidP="00144666" w:rsidRDefault="000113A5" w14:paraId="73F9F74D" w14:textId="77777777">
      <w:pPr>
        <w:spacing w:after="0" w:line="240" w:lineRule="auto"/>
        <w:rPr>
          <w:rFonts w:ascii="Times New Roman" w:hAnsi="Times New Roman"/>
          <w:b/>
          <w:sz w:val="24"/>
          <w:szCs w:val="24"/>
        </w:rPr>
      </w:pPr>
    </w:p>
    <w:p w:rsidRPr="003165E7" w:rsidR="00FB6E01" w:rsidP="00EF2BA3" w:rsidRDefault="00FB6E01" w14:paraId="579127BA" w14:textId="3AED3AB4">
      <w:pPr>
        <w:pStyle w:val="ListParagraph"/>
        <w:numPr>
          <w:ilvl w:val="0"/>
          <w:numId w:val="25"/>
        </w:numPr>
        <w:spacing w:after="0" w:line="240" w:lineRule="auto"/>
        <w:rPr>
          <w:rFonts w:ascii="Times New Roman" w:hAnsi="Times New Roman"/>
          <w:sz w:val="24"/>
          <w:szCs w:val="24"/>
        </w:rPr>
      </w:pPr>
      <w:r w:rsidRPr="003165E7">
        <w:rPr>
          <w:rFonts w:ascii="Times New Roman" w:hAnsi="Times New Roman"/>
          <w:sz w:val="24"/>
          <w:szCs w:val="24"/>
        </w:rPr>
        <w:t xml:space="preserve">For the proposed new sites, </w:t>
      </w:r>
      <w:r w:rsidR="00F263ED">
        <w:rPr>
          <w:rFonts w:ascii="Times New Roman" w:hAnsi="Times New Roman"/>
          <w:sz w:val="24"/>
          <w:szCs w:val="24"/>
        </w:rPr>
        <w:t>confirm that the grantee</w:t>
      </w:r>
      <w:r w:rsidRPr="003165E7">
        <w:rPr>
          <w:rFonts w:ascii="Times New Roman" w:hAnsi="Times New Roman"/>
          <w:sz w:val="24"/>
          <w:szCs w:val="24"/>
        </w:rPr>
        <w:t xml:space="preserve"> commit</w:t>
      </w:r>
      <w:r w:rsidR="00F263ED">
        <w:rPr>
          <w:rFonts w:ascii="Times New Roman" w:hAnsi="Times New Roman"/>
          <w:sz w:val="24"/>
          <w:szCs w:val="24"/>
        </w:rPr>
        <w:t>s</w:t>
      </w:r>
      <w:r w:rsidRPr="003165E7">
        <w:rPr>
          <w:rFonts w:ascii="Times New Roman" w:hAnsi="Times New Roman"/>
          <w:sz w:val="24"/>
          <w:szCs w:val="24"/>
        </w:rPr>
        <w:t xml:space="preserve"> to working with </w:t>
      </w:r>
      <w:r w:rsidR="00256801">
        <w:rPr>
          <w:rFonts w:ascii="Times New Roman" w:hAnsi="Times New Roman"/>
          <w:sz w:val="24"/>
          <w:szCs w:val="24"/>
        </w:rPr>
        <w:t xml:space="preserve">U.S. </w:t>
      </w:r>
      <w:r w:rsidRPr="003165E7">
        <w:rPr>
          <w:rFonts w:ascii="Times New Roman" w:hAnsi="Times New Roman"/>
          <w:sz w:val="24"/>
          <w:szCs w:val="24"/>
        </w:rPr>
        <w:t>Customs and Border Protection</w:t>
      </w:r>
      <w:r w:rsidR="00256801">
        <w:rPr>
          <w:rFonts w:ascii="Times New Roman" w:hAnsi="Times New Roman"/>
          <w:sz w:val="24"/>
          <w:szCs w:val="24"/>
        </w:rPr>
        <w:t xml:space="preserve"> (CBP)</w:t>
      </w:r>
      <w:r w:rsidRPr="003165E7">
        <w:rPr>
          <w:rFonts w:ascii="Times New Roman" w:hAnsi="Times New Roman"/>
          <w:sz w:val="24"/>
          <w:szCs w:val="24"/>
        </w:rPr>
        <w:t>, as appropriate, to meet current and future CBP automated-systems requirements (such as ACE)</w:t>
      </w:r>
      <w:r w:rsidR="00BF0E84">
        <w:rPr>
          <w:rFonts w:ascii="Times New Roman" w:hAnsi="Times New Roman"/>
          <w:sz w:val="24"/>
          <w:szCs w:val="24"/>
        </w:rPr>
        <w:t xml:space="preserve"> </w:t>
      </w:r>
      <w:r w:rsidRPr="0027636F" w:rsidR="00BF0E84">
        <w:rPr>
          <w:rFonts w:ascii="Times New Roman" w:hAnsi="Times New Roman"/>
          <w:sz w:val="24"/>
          <w:szCs w:val="24"/>
        </w:rPr>
        <w:t>and to meet any CBP security requirements related to activation</w:t>
      </w:r>
      <w:r w:rsidR="00F263ED">
        <w:rPr>
          <w:rFonts w:ascii="Times New Roman" w:hAnsi="Times New Roman"/>
          <w:sz w:val="24"/>
          <w:szCs w:val="24"/>
        </w:rPr>
        <w:t>.</w:t>
      </w:r>
    </w:p>
    <w:p w:rsidRPr="003165E7" w:rsidR="00FB6E01" w:rsidP="00144666" w:rsidRDefault="00FB6E01" w14:paraId="76ADF3FE" w14:textId="77777777">
      <w:pPr>
        <w:pStyle w:val="ListParagraph"/>
        <w:spacing w:after="0" w:line="240" w:lineRule="auto"/>
        <w:ind w:left="0"/>
        <w:rPr>
          <w:rFonts w:ascii="Times New Roman" w:hAnsi="Times New Roman"/>
          <w:sz w:val="24"/>
          <w:szCs w:val="24"/>
        </w:rPr>
      </w:pPr>
    </w:p>
    <w:p w:rsidRPr="003165E7" w:rsidR="00FB6E01" w:rsidP="00EF2BA3" w:rsidRDefault="00F263ED" w14:paraId="0A7646EC" w14:textId="1A69B200">
      <w:pPr>
        <w:pStyle w:val="ListParagraph"/>
        <w:numPr>
          <w:ilvl w:val="0"/>
          <w:numId w:val="25"/>
        </w:numPr>
        <w:spacing w:after="0" w:line="240" w:lineRule="auto"/>
        <w:rPr>
          <w:rFonts w:ascii="Times New Roman" w:hAnsi="Times New Roman"/>
          <w:sz w:val="24"/>
          <w:szCs w:val="24"/>
        </w:rPr>
      </w:pPr>
      <w:r>
        <w:rPr>
          <w:rFonts w:ascii="Times New Roman" w:hAnsi="Times New Roman"/>
          <w:sz w:val="24"/>
          <w:szCs w:val="24"/>
        </w:rPr>
        <w:t>Confirm</w:t>
      </w:r>
      <w:r w:rsidRPr="003165E7" w:rsidR="00FB6E01">
        <w:rPr>
          <w:rFonts w:ascii="Times New Roman" w:hAnsi="Times New Roman"/>
          <w:sz w:val="24"/>
          <w:szCs w:val="24"/>
        </w:rPr>
        <w:t xml:space="preserve"> that the applicant is aware that FTZ status would not exempt any site or party (e.g. operators or users) from any Federal, state or local environmental requirements.</w:t>
      </w:r>
    </w:p>
    <w:p w:rsidR="00CF0450" w:rsidP="00144666" w:rsidRDefault="00CF0450" w14:paraId="768B71B8" w14:textId="77777777">
      <w:pPr>
        <w:pStyle w:val="ListParagraph"/>
        <w:spacing w:after="0" w:line="240" w:lineRule="auto"/>
        <w:ind w:left="0"/>
        <w:rPr>
          <w:rFonts w:ascii="Times New Roman" w:hAnsi="Times New Roman"/>
          <w:b/>
          <w:sz w:val="24"/>
          <w:szCs w:val="24"/>
        </w:rPr>
      </w:pPr>
    </w:p>
    <w:p w:rsidRPr="00CF0450" w:rsidR="00783BB9" w:rsidP="00A30813" w:rsidRDefault="00783BB9" w14:paraId="5E96A391" w14:textId="77777777">
      <w:pPr>
        <w:pStyle w:val="SubHead1"/>
      </w:pPr>
      <w:r w:rsidRPr="00CF0450">
        <w:t>Information on Local Tax Impacts</w:t>
      </w:r>
    </w:p>
    <w:p w:rsidRPr="00CF0450" w:rsidR="00783BB9" w:rsidP="00783BB9" w:rsidRDefault="00783BB9" w14:paraId="540DD81A" w14:textId="77777777">
      <w:pPr>
        <w:pStyle w:val="NoSpacing"/>
        <w:rPr>
          <w:rFonts w:ascii="Times New Roman" w:hAnsi="Times New Roman"/>
          <w:sz w:val="24"/>
          <w:szCs w:val="24"/>
        </w:rPr>
      </w:pPr>
    </w:p>
    <w:p w:rsidRPr="007F0F2E" w:rsidR="00783BB9" w:rsidP="0015562B" w:rsidRDefault="00783BB9" w14:paraId="322842E6" w14:textId="77777777">
      <w:pPr>
        <w:numPr>
          <w:ilvl w:val="0"/>
          <w:numId w:val="25"/>
        </w:numPr>
        <w:spacing w:line="240" w:lineRule="auto"/>
        <w:rPr>
          <w:rFonts w:ascii="Times New Roman" w:hAnsi="Times New Roman"/>
          <w:sz w:val="24"/>
          <w:szCs w:val="24"/>
        </w:rPr>
      </w:pPr>
      <w:r w:rsidRPr="00764937">
        <w:rPr>
          <w:rFonts w:ascii="Times New Roman" w:hAnsi="Times New Roman"/>
          <w:sz w:val="24"/>
          <w:szCs w:val="24"/>
        </w:rPr>
        <w:t>If your state (such as TX, KY, AZ)</w:t>
      </w:r>
      <w:r w:rsidRPr="007F0F2E">
        <w:rPr>
          <w:rFonts w:ascii="Times New Roman" w:hAnsi="Times New Roman"/>
          <w:sz w:val="24"/>
          <w:szCs w:val="24"/>
        </w:rPr>
        <w:t xml:space="preserve"> has one or more taxes for which collections will be affected by </w:t>
      </w:r>
      <w:r>
        <w:rPr>
          <w:rFonts w:ascii="Times New Roman" w:hAnsi="Times New Roman"/>
          <w:sz w:val="24"/>
          <w:szCs w:val="24"/>
        </w:rPr>
        <w:t xml:space="preserve">any site </w:t>
      </w:r>
      <w:r w:rsidRPr="007F0F2E">
        <w:rPr>
          <w:rFonts w:ascii="Times New Roman" w:hAnsi="Times New Roman"/>
          <w:sz w:val="24"/>
          <w:szCs w:val="24"/>
        </w:rPr>
        <w:t xml:space="preserve">proposed </w:t>
      </w:r>
      <w:r>
        <w:rPr>
          <w:rFonts w:ascii="Times New Roman" w:hAnsi="Times New Roman"/>
          <w:sz w:val="24"/>
          <w:szCs w:val="24"/>
        </w:rPr>
        <w:t xml:space="preserve">in your application, </w:t>
      </w:r>
      <w:r w:rsidRPr="007F0F2E">
        <w:rPr>
          <w:rFonts w:ascii="Times New Roman" w:hAnsi="Times New Roman"/>
          <w:sz w:val="24"/>
          <w:szCs w:val="24"/>
        </w:rPr>
        <w:t>please include a stand-alone letter (in other words, a letter separate from the application letter) that:</w:t>
      </w:r>
    </w:p>
    <w:p w:rsidRPr="007F0F2E" w:rsidR="00783BB9" w:rsidP="00783BB9" w:rsidRDefault="00783BB9" w14:paraId="4D9B4925" w14:textId="77777777">
      <w:pPr>
        <w:numPr>
          <w:ilvl w:val="0"/>
          <w:numId w:val="31"/>
        </w:numPr>
        <w:spacing w:line="240" w:lineRule="auto"/>
        <w:contextualSpacing/>
        <w:rPr>
          <w:rFonts w:ascii="Times New Roman" w:hAnsi="Times New Roman"/>
          <w:sz w:val="24"/>
          <w:szCs w:val="24"/>
        </w:rPr>
      </w:pPr>
      <w:r w:rsidRPr="007F0F2E">
        <w:rPr>
          <w:rFonts w:ascii="Times New Roman" w:hAnsi="Times New Roman"/>
          <w:sz w:val="24"/>
          <w:szCs w:val="24"/>
        </w:rPr>
        <w:t xml:space="preserve">Lists all of the affected </w:t>
      </w:r>
      <w:r w:rsidR="0015562B">
        <w:rPr>
          <w:rFonts w:ascii="Times New Roman" w:hAnsi="Times New Roman"/>
          <w:sz w:val="24"/>
          <w:szCs w:val="24"/>
        </w:rPr>
        <w:t>parties</w:t>
      </w:r>
      <w:r w:rsidRPr="007F0F2E">
        <w:rPr>
          <w:rFonts w:ascii="Times New Roman" w:hAnsi="Times New Roman"/>
          <w:sz w:val="24"/>
          <w:szCs w:val="24"/>
        </w:rPr>
        <w:t>;</w:t>
      </w:r>
    </w:p>
    <w:p w:rsidRPr="007F0F2E" w:rsidR="00783BB9" w:rsidP="00783BB9" w:rsidRDefault="00783BB9" w14:paraId="5951F73E" w14:textId="77777777">
      <w:pPr>
        <w:numPr>
          <w:ilvl w:val="0"/>
          <w:numId w:val="31"/>
        </w:numPr>
        <w:spacing w:line="240" w:lineRule="auto"/>
        <w:contextualSpacing/>
        <w:rPr>
          <w:rFonts w:ascii="Times New Roman" w:hAnsi="Times New Roman"/>
          <w:sz w:val="24"/>
          <w:szCs w:val="24"/>
        </w:rPr>
      </w:pPr>
      <w:r w:rsidRPr="007F0F2E">
        <w:rPr>
          <w:rFonts w:ascii="Times New Roman" w:hAnsi="Times New Roman"/>
          <w:sz w:val="24"/>
          <w:szCs w:val="24"/>
        </w:rPr>
        <w:t xml:space="preserve">Includes a statement below the list certifying that this is a complete list of all </w:t>
      </w:r>
      <w:r w:rsidR="0015562B">
        <w:rPr>
          <w:rFonts w:ascii="Times New Roman" w:hAnsi="Times New Roman"/>
          <w:sz w:val="24"/>
          <w:szCs w:val="24"/>
        </w:rPr>
        <w:t xml:space="preserve">parties </w:t>
      </w:r>
      <w:r w:rsidRPr="007F0F2E">
        <w:rPr>
          <w:rFonts w:ascii="Times New Roman" w:hAnsi="Times New Roman"/>
          <w:sz w:val="24"/>
          <w:szCs w:val="24"/>
        </w:rPr>
        <w:t>that would be affected by this particular request; and,</w:t>
      </w:r>
    </w:p>
    <w:p w:rsidRPr="007F0F2E" w:rsidR="00783BB9" w:rsidP="00783BB9" w:rsidRDefault="00783BB9" w14:paraId="3886E775" w14:textId="77777777">
      <w:pPr>
        <w:numPr>
          <w:ilvl w:val="0"/>
          <w:numId w:val="31"/>
        </w:numPr>
        <w:spacing w:line="240" w:lineRule="auto"/>
        <w:contextualSpacing/>
        <w:rPr>
          <w:rFonts w:ascii="Times New Roman" w:hAnsi="Times New Roman"/>
          <w:sz w:val="24"/>
          <w:szCs w:val="24"/>
        </w:rPr>
      </w:pPr>
      <w:r w:rsidRPr="007F0F2E">
        <w:rPr>
          <w:rFonts w:ascii="Times New Roman" w:hAnsi="Times New Roman"/>
          <w:sz w:val="24"/>
          <w:szCs w:val="24"/>
        </w:rPr>
        <w:t>Is signed by an official of the grantee organization.</w:t>
      </w:r>
    </w:p>
    <w:p w:rsidRPr="003165E7" w:rsidR="00760E32" w:rsidP="00144666" w:rsidRDefault="00760E32" w14:paraId="29291651" w14:textId="77777777">
      <w:pPr>
        <w:pStyle w:val="ListParagraph"/>
        <w:spacing w:after="0" w:line="240" w:lineRule="auto"/>
        <w:ind w:left="0"/>
        <w:rPr>
          <w:rFonts w:ascii="Times New Roman" w:hAnsi="Times New Roman"/>
          <w:b/>
          <w:sz w:val="24"/>
          <w:szCs w:val="24"/>
        </w:rPr>
      </w:pPr>
    </w:p>
    <w:p w:rsidR="00FB6E01" w:rsidP="00A30813" w:rsidRDefault="00FB6E01" w14:paraId="2849F07A" w14:textId="77777777">
      <w:pPr>
        <w:pStyle w:val="SubHead1"/>
      </w:pPr>
      <w:r w:rsidRPr="003165E7">
        <w:t>General Attachments</w:t>
      </w:r>
    </w:p>
    <w:p w:rsidRPr="003165E7" w:rsidR="000113A5" w:rsidP="00144666" w:rsidRDefault="000113A5" w14:paraId="379B4400" w14:textId="77777777">
      <w:pPr>
        <w:pStyle w:val="ListParagraph"/>
        <w:spacing w:after="0" w:line="240" w:lineRule="auto"/>
        <w:ind w:left="0"/>
        <w:rPr>
          <w:rFonts w:ascii="Times New Roman" w:hAnsi="Times New Roman"/>
          <w:b/>
          <w:sz w:val="24"/>
          <w:szCs w:val="24"/>
        </w:rPr>
      </w:pPr>
    </w:p>
    <w:p w:rsidRPr="003165E7" w:rsidR="00FB6E01" w:rsidP="00A97CC2" w:rsidRDefault="00FB6E01" w14:paraId="5A8C7902" w14:textId="6BDE57D3">
      <w:pPr>
        <w:pStyle w:val="ListParagraph"/>
        <w:numPr>
          <w:ilvl w:val="0"/>
          <w:numId w:val="32"/>
        </w:numPr>
        <w:spacing w:after="0" w:line="240" w:lineRule="auto"/>
        <w:rPr>
          <w:rFonts w:ascii="Times New Roman" w:hAnsi="Times New Roman"/>
          <w:sz w:val="24"/>
          <w:szCs w:val="24"/>
        </w:rPr>
      </w:pPr>
      <w:r w:rsidRPr="003165E7">
        <w:rPr>
          <w:rFonts w:ascii="Times New Roman" w:hAnsi="Times New Roman"/>
          <w:sz w:val="24"/>
          <w:szCs w:val="24"/>
        </w:rPr>
        <w:t xml:space="preserve">Legal Authority to Apply (see Question </w:t>
      </w:r>
      <w:r w:rsidR="00EF2BA3">
        <w:rPr>
          <w:rFonts w:ascii="Times New Roman" w:hAnsi="Times New Roman"/>
          <w:sz w:val="24"/>
          <w:szCs w:val="24"/>
        </w:rPr>
        <w:t>2</w:t>
      </w:r>
      <w:r w:rsidRPr="003165E7">
        <w:rPr>
          <w:rFonts w:ascii="Times New Roman" w:hAnsi="Times New Roman"/>
          <w:sz w:val="24"/>
          <w:szCs w:val="24"/>
        </w:rPr>
        <w:t>)</w:t>
      </w:r>
    </w:p>
    <w:p w:rsidR="00256801" w:rsidP="00A97CC2" w:rsidRDefault="00256801" w14:paraId="5A0B26BB" w14:textId="5F8D94CD">
      <w:pPr>
        <w:pStyle w:val="ListParagraph"/>
        <w:numPr>
          <w:ilvl w:val="0"/>
          <w:numId w:val="32"/>
        </w:numPr>
        <w:spacing w:after="0" w:line="240" w:lineRule="auto"/>
        <w:rPr>
          <w:rFonts w:ascii="Times New Roman" w:hAnsi="Times New Roman"/>
          <w:sz w:val="24"/>
          <w:szCs w:val="24"/>
        </w:rPr>
      </w:pPr>
      <w:r>
        <w:rPr>
          <w:rFonts w:ascii="Times New Roman" w:hAnsi="Times New Roman"/>
          <w:sz w:val="24"/>
          <w:szCs w:val="24"/>
        </w:rPr>
        <w:t xml:space="preserve">Letters of </w:t>
      </w:r>
      <w:r w:rsidR="00462DF0">
        <w:rPr>
          <w:rFonts w:ascii="Times New Roman" w:hAnsi="Times New Roman"/>
          <w:sz w:val="24"/>
          <w:szCs w:val="24"/>
        </w:rPr>
        <w:t>Support, where applicable</w:t>
      </w:r>
      <w:r>
        <w:rPr>
          <w:rFonts w:ascii="Times New Roman" w:hAnsi="Times New Roman"/>
          <w:sz w:val="24"/>
          <w:szCs w:val="24"/>
        </w:rPr>
        <w:t xml:space="preserve"> (see Question </w:t>
      </w:r>
      <w:r w:rsidR="00EF2BA3">
        <w:rPr>
          <w:rFonts w:ascii="Times New Roman" w:hAnsi="Times New Roman"/>
          <w:sz w:val="24"/>
          <w:szCs w:val="24"/>
        </w:rPr>
        <w:t>5</w:t>
      </w:r>
      <w:r>
        <w:rPr>
          <w:rFonts w:ascii="Times New Roman" w:hAnsi="Times New Roman"/>
          <w:sz w:val="24"/>
          <w:szCs w:val="24"/>
        </w:rPr>
        <w:t>)</w:t>
      </w:r>
    </w:p>
    <w:p w:rsidRPr="003165E7" w:rsidR="00FB6E01" w:rsidP="00A97CC2" w:rsidRDefault="0027636F" w14:paraId="78D9A813" w14:textId="55926599">
      <w:pPr>
        <w:pStyle w:val="ListParagraph"/>
        <w:numPr>
          <w:ilvl w:val="0"/>
          <w:numId w:val="32"/>
        </w:numPr>
        <w:spacing w:after="0" w:line="240" w:lineRule="auto"/>
        <w:rPr>
          <w:rFonts w:ascii="Times New Roman" w:hAnsi="Times New Roman"/>
          <w:sz w:val="24"/>
          <w:szCs w:val="24"/>
        </w:rPr>
      </w:pPr>
      <w:r>
        <w:rPr>
          <w:rFonts w:ascii="Times New Roman" w:hAnsi="Times New Roman"/>
          <w:sz w:val="24"/>
          <w:szCs w:val="24"/>
        </w:rPr>
        <w:t xml:space="preserve">Expressions of Interest </w:t>
      </w:r>
      <w:r w:rsidRPr="003165E7" w:rsidR="00FB6E01">
        <w:rPr>
          <w:rFonts w:ascii="Times New Roman" w:hAnsi="Times New Roman"/>
          <w:sz w:val="24"/>
          <w:szCs w:val="24"/>
        </w:rPr>
        <w:t>(see Question</w:t>
      </w:r>
      <w:r w:rsidR="001B0F14">
        <w:rPr>
          <w:rFonts w:ascii="Times New Roman" w:hAnsi="Times New Roman"/>
          <w:sz w:val="24"/>
          <w:szCs w:val="24"/>
        </w:rPr>
        <w:t xml:space="preserve"> </w:t>
      </w:r>
      <w:r w:rsidR="003E62C0">
        <w:rPr>
          <w:rFonts w:ascii="Times New Roman" w:hAnsi="Times New Roman"/>
          <w:sz w:val="24"/>
          <w:szCs w:val="24"/>
        </w:rPr>
        <w:t>9</w:t>
      </w:r>
      <w:r w:rsidRPr="003165E7" w:rsidR="00FB6E01">
        <w:rPr>
          <w:rFonts w:ascii="Times New Roman" w:hAnsi="Times New Roman"/>
          <w:sz w:val="24"/>
          <w:szCs w:val="24"/>
        </w:rPr>
        <w:t>)</w:t>
      </w:r>
    </w:p>
    <w:p w:rsidR="00FB6E01" w:rsidP="00A97CC2" w:rsidRDefault="00FB6E01" w14:paraId="5111E06E" w14:textId="6C507259">
      <w:pPr>
        <w:pStyle w:val="ListParagraph"/>
        <w:numPr>
          <w:ilvl w:val="0"/>
          <w:numId w:val="32"/>
        </w:numPr>
        <w:spacing w:after="0" w:line="240" w:lineRule="auto"/>
        <w:rPr>
          <w:rFonts w:ascii="Times New Roman" w:hAnsi="Times New Roman"/>
          <w:sz w:val="24"/>
          <w:szCs w:val="24"/>
        </w:rPr>
      </w:pPr>
      <w:r w:rsidRPr="003165E7">
        <w:rPr>
          <w:rFonts w:ascii="Times New Roman" w:hAnsi="Times New Roman"/>
          <w:sz w:val="24"/>
          <w:szCs w:val="24"/>
        </w:rPr>
        <w:t>General Map</w:t>
      </w:r>
      <w:r w:rsidR="00715A98">
        <w:rPr>
          <w:rFonts w:ascii="Times New Roman" w:hAnsi="Times New Roman"/>
          <w:sz w:val="24"/>
          <w:szCs w:val="24"/>
        </w:rPr>
        <w:t>(</w:t>
      </w:r>
      <w:r w:rsidRPr="003165E7">
        <w:rPr>
          <w:rFonts w:ascii="Times New Roman" w:hAnsi="Times New Roman"/>
          <w:sz w:val="24"/>
          <w:szCs w:val="24"/>
        </w:rPr>
        <w:t>s</w:t>
      </w:r>
      <w:r w:rsidR="00715A98">
        <w:rPr>
          <w:rFonts w:ascii="Times New Roman" w:hAnsi="Times New Roman"/>
          <w:sz w:val="24"/>
          <w:szCs w:val="24"/>
        </w:rPr>
        <w:t>)</w:t>
      </w:r>
      <w:r w:rsidRPr="003165E7">
        <w:rPr>
          <w:rFonts w:ascii="Times New Roman" w:hAnsi="Times New Roman"/>
          <w:sz w:val="24"/>
          <w:szCs w:val="24"/>
        </w:rPr>
        <w:t xml:space="preserve"> (see Question</w:t>
      </w:r>
      <w:r w:rsidR="001B0F14">
        <w:rPr>
          <w:rFonts w:ascii="Times New Roman" w:hAnsi="Times New Roman"/>
          <w:sz w:val="24"/>
          <w:szCs w:val="24"/>
        </w:rPr>
        <w:t xml:space="preserve"> </w:t>
      </w:r>
      <w:r w:rsidR="003E62C0">
        <w:rPr>
          <w:rFonts w:ascii="Times New Roman" w:hAnsi="Times New Roman"/>
          <w:sz w:val="24"/>
          <w:szCs w:val="24"/>
        </w:rPr>
        <w:t>11</w:t>
      </w:r>
      <w:r w:rsidRPr="003165E7">
        <w:rPr>
          <w:rFonts w:ascii="Times New Roman" w:hAnsi="Times New Roman"/>
          <w:sz w:val="24"/>
          <w:szCs w:val="24"/>
        </w:rPr>
        <w:t>)</w:t>
      </w:r>
    </w:p>
    <w:p w:rsidRPr="00E40971" w:rsidR="00454119" w:rsidP="00A97CC2" w:rsidRDefault="00256801" w14:paraId="35DBBBCC" w14:textId="77777777">
      <w:pPr>
        <w:pStyle w:val="Head1"/>
      </w:pPr>
      <w:r>
        <w:br w:type="page"/>
      </w:r>
      <w:r w:rsidRPr="00E40971">
        <w:t>Application New Foreign-Trade</w:t>
      </w:r>
      <w:r w:rsidRPr="00E40971" w:rsidR="00454119">
        <w:t xml:space="preserve"> </w:t>
      </w:r>
      <w:r w:rsidRPr="00E40971" w:rsidR="009A328F">
        <w:t>Zone</w:t>
      </w:r>
    </w:p>
    <w:p w:rsidRPr="00E40971" w:rsidR="00256801" w:rsidP="00A97CC2" w:rsidRDefault="00454119" w14:paraId="49C040CC" w14:textId="77777777">
      <w:pPr>
        <w:pStyle w:val="Head1"/>
      </w:pPr>
      <w:r w:rsidRPr="00E40971">
        <w:t>U</w:t>
      </w:r>
      <w:r w:rsidRPr="00E40971" w:rsidR="00256801">
        <w:t>nder the Traditional Site Framework</w:t>
      </w:r>
    </w:p>
    <w:p w:rsidRPr="003165E7" w:rsidR="00BF0E84" w:rsidP="00A97CC2" w:rsidRDefault="00BF0E84" w14:paraId="6F82BB15" w14:textId="77777777">
      <w:pPr>
        <w:pStyle w:val="Head1"/>
      </w:pPr>
    </w:p>
    <w:p w:rsidRPr="00B84C57" w:rsidR="00B70BB3" w:rsidP="00A97CC2" w:rsidRDefault="00B70BB3" w14:paraId="055000D4" w14:textId="5572D0B3">
      <w:pPr>
        <w:pStyle w:val="Head1"/>
      </w:pPr>
      <w:r w:rsidRPr="005E4776">
        <w:t>PART TWO: S</w:t>
      </w:r>
      <w:r w:rsidR="005E4776">
        <w:t xml:space="preserve">ITE-SPECIFIC </w:t>
      </w:r>
      <w:r w:rsidR="00DE2FE8">
        <w:t>INFORMA</w:t>
      </w:r>
      <w:r w:rsidR="005E4776">
        <w:t>TION FOR A NEW SITE</w:t>
      </w:r>
    </w:p>
    <w:p w:rsidRPr="00B84C57" w:rsidR="00B84C57" w:rsidP="00B84C57" w:rsidRDefault="00B84C57" w14:paraId="693C8394" w14:textId="77777777">
      <w:pPr>
        <w:pStyle w:val="NoSpacing"/>
        <w:rPr>
          <w:rFonts w:ascii="Times New Roman" w:hAnsi="Times New Roman"/>
          <w:sz w:val="24"/>
          <w:szCs w:val="24"/>
        </w:rPr>
      </w:pPr>
    </w:p>
    <w:p w:rsidRPr="00270F84" w:rsidR="00B70BB3" w:rsidP="00144666" w:rsidRDefault="005E4776" w14:paraId="5190B84E" w14:textId="31494B1F">
      <w:pPr>
        <w:pStyle w:val="NoSpacing"/>
        <w:rPr>
          <w:rFonts w:ascii="Times New Roman" w:hAnsi="Times New Roman"/>
          <w:sz w:val="24"/>
          <w:szCs w:val="24"/>
        </w:rPr>
      </w:pPr>
      <w:r>
        <w:rPr>
          <w:rFonts w:ascii="Times New Roman" w:hAnsi="Times New Roman"/>
          <w:sz w:val="24"/>
          <w:szCs w:val="24"/>
        </w:rPr>
        <w:t xml:space="preserve">This section should be filled out separately for each site. Attach any documents needed for Questions </w:t>
      </w:r>
      <w:r w:rsidR="00E95DF0">
        <w:rPr>
          <w:rFonts w:ascii="Times New Roman" w:hAnsi="Times New Roman"/>
          <w:sz w:val="24"/>
          <w:szCs w:val="24"/>
        </w:rPr>
        <w:t>A through N (and O</w:t>
      </w:r>
      <w:r>
        <w:rPr>
          <w:rFonts w:ascii="Times New Roman" w:hAnsi="Times New Roman"/>
          <w:sz w:val="24"/>
          <w:szCs w:val="24"/>
        </w:rPr>
        <w:t>, if applicable) directly behind the copy of this section for each site.</w:t>
      </w:r>
    </w:p>
    <w:p w:rsidRPr="003165E7" w:rsidR="00B70BB3" w:rsidP="00144666" w:rsidRDefault="00B70BB3" w14:paraId="37FB659F" w14:textId="77777777">
      <w:pPr>
        <w:pStyle w:val="NoSpacing"/>
        <w:rPr>
          <w:rFonts w:ascii="Times New Roman" w:hAnsi="Times New Roman"/>
          <w:sz w:val="24"/>
          <w:szCs w:val="24"/>
        </w:rPr>
      </w:pPr>
    </w:p>
    <w:p w:rsidRPr="003165E7" w:rsidR="00B70BB3" w:rsidP="00E95DF0" w:rsidRDefault="00B70BB3" w14:paraId="42766412" w14:textId="688772B3">
      <w:pPr>
        <w:pStyle w:val="NoSpacing"/>
        <w:numPr>
          <w:ilvl w:val="0"/>
          <w:numId w:val="27"/>
        </w:numPr>
        <w:ind w:left="360"/>
        <w:rPr>
          <w:rFonts w:ascii="Times New Roman" w:hAnsi="Times New Roman"/>
          <w:sz w:val="24"/>
          <w:szCs w:val="24"/>
        </w:rPr>
      </w:pPr>
      <w:r w:rsidRPr="003165E7">
        <w:rPr>
          <w:rFonts w:ascii="Times New Roman" w:hAnsi="Times New Roman"/>
          <w:sz w:val="24"/>
          <w:szCs w:val="24"/>
        </w:rPr>
        <w:t xml:space="preserve">Site Number: </w:t>
      </w:r>
      <w:r w:rsidR="00E95DF0">
        <w:rPr>
          <w:rFonts w:ascii="Times New Roman" w:hAnsi="Times New Roman"/>
          <w:sz w:val="24"/>
          <w:szCs w:val="24"/>
        </w:rPr>
        <w:t xml:space="preserve">___________. </w:t>
      </w:r>
      <w:r w:rsidR="001D0DCF">
        <w:rPr>
          <w:rFonts w:ascii="Times New Roman" w:hAnsi="Times New Roman"/>
          <w:sz w:val="24"/>
          <w:szCs w:val="24"/>
        </w:rPr>
        <w:t xml:space="preserve">This </w:t>
      </w:r>
      <w:r w:rsidRPr="003165E7">
        <w:rPr>
          <w:rFonts w:ascii="Times New Roman" w:hAnsi="Times New Roman"/>
          <w:sz w:val="24"/>
          <w:szCs w:val="24"/>
        </w:rPr>
        <w:t xml:space="preserve">distinct identifying number must tie to your table for Question </w:t>
      </w:r>
      <w:r w:rsidR="00E95DF0">
        <w:rPr>
          <w:rFonts w:ascii="Times New Roman" w:hAnsi="Times New Roman"/>
          <w:sz w:val="24"/>
          <w:szCs w:val="24"/>
        </w:rPr>
        <w:t>1</w:t>
      </w:r>
      <w:r w:rsidR="001D0DCF">
        <w:rPr>
          <w:rFonts w:ascii="Times New Roman" w:hAnsi="Times New Roman"/>
          <w:sz w:val="24"/>
          <w:szCs w:val="24"/>
        </w:rPr>
        <w:t>2</w:t>
      </w:r>
      <w:r w:rsidRPr="003165E7">
        <w:rPr>
          <w:rFonts w:ascii="Times New Roman" w:hAnsi="Times New Roman"/>
          <w:sz w:val="24"/>
          <w:szCs w:val="24"/>
        </w:rPr>
        <w:t xml:space="preserve"> in Part One of this application.</w:t>
      </w:r>
    </w:p>
    <w:p w:rsidRPr="003165E7" w:rsidR="00B70BB3" w:rsidP="00E95DF0" w:rsidRDefault="00B70BB3" w14:paraId="52E9E22D" w14:textId="77777777">
      <w:pPr>
        <w:pStyle w:val="NoSpacing"/>
        <w:rPr>
          <w:rFonts w:ascii="Times New Roman" w:hAnsi="Times New Roman"/>
          <w:sz w:val="24"/>
          <w:szCs w:val="24"/>
        </w:rPr>
      </w:pPr>
    </w:p>
    <w:p w:rsidRPr="003165E7" w:rsidR="00B70BB3" w:rsidP="00E95DF0" w:rsidRDefault="00B70BB3" w14:paraId="7196B7CE" w14:textId="016B45EF">
      <w:pPr>
        <w:pStyle w:val="NoSpacing"/>
        <w:numPr>
          <w:ilvl w:val="0"/>
          <w:numId w:val="27"/>
        </w:numPr>
        <w:ind w:left="360"/>
        <w:rPr>
          <w:rFonts w:ascii="Times New Roman" w:hAnsi="Times New Roman"/>
          <w:sz w:val="24"/>
          <w:szCs w:val="24"/>
        </w:rPr>
      </w:pPr>
      <w:r w:rsidRPr="003165E7">
        <w:rPr>
          <w:rFonts w:ascii="Times New Roman" w:hAnsi="Times New Roman"/>
          <w:sz w:val="24"/>
          <w:szCs w:val="24"/>
        </w:rPr>
        <w:t>Site Address: Provide the site's address, including the jurisdiction in which the site falls (town, city, county</w:t>
      </w:r>
      <w:r w:rsidR="001A4AFF">
        <w:rPr>
          <w:rFonts w:ascii="Times New Roman" w:hAnsi="Times New Roman"/>
          <w:sz w:val="24"/>
          <w:szCs w:val="24"/>
        </w:rPr>
        <w:t>, and zip code</w:t>
      </w:r>
      <w:r w:rsidRPr="003165E7">
        <w:rPr>
          <w:rFonts w:ascii="Times New Roman" w:hAnsi="Times New Roman"/>
          <w:sz w:val="24"/>
          <w:szCs w:val="24"/>
        </w:rPr>
        <w:t>).</w:t>
      </w:r>
    </w:p>
    <w:p w:rsidRPr="003165E7" w:rsidR="00B70BB3" w:rsidP="00E95DF0" w:rsidRDefault="00B70BB3" w14:paraId="3E164369" w14:textId="77777777">
      <w:pPr>
        <w:pStyle w:val="NoSpacing"/>
        <w:rPr>
          <w:rFonts w:ascii="Times New Roman" w:hAnsi="Times New Roman"/>
          <w:sz w:val="24"/>
          <w:szCs w:val="24"/>
        </w:rPr>
      </w:pPr>
    </w:p>
    <w:p w:rsidRPr="003165E7" w:rsidR="00B70BB3" w:rsidP="00E95DF0" w:rsidRDefault="00B70BB3" w14:paraId="7724EA6F" w14:textId="54D976C9">
      <w:pPr>
        <w:pStyle w:val="NoSpacing"/>
        <w:numPr>
          <w:ilvl w:val="0"/>
          <w:numId w:val="27"/>
        </w:numPr>
        <w:ind w:left="360"/>
        <w:rPr>
          <w:rFonts w:ascii="Times New Roman" w:hAnsi="Times New Roman"/>
          <w:sz w:val="24"/>
          <w:szCs w:val="24"/>
        </w:rPr>
      </w:pPr>
      <w:r w:rsidRPr="003165E7">
        <w:rPr>
          <w:rFonts w:ascii="Times New Roman" w:hAnsi="Times New Roman"/>
          <w:sz w:val="24"/>
          <w:szCs w:val="24"/>
        </w:rPr>
        <w:t xml:space="preserve">Indicate the </w:t>
      </w:r>
      <w:r w:rsidR="00F34A29">
        <w:rPr>
          <w:rFonts w:ascii="Times New Roman" w:hAnsi="Times New Roman"/>
          <w:sz w:val="24"/>
          <w:szCs w:val="24"/>
        </w:rPr>
        <w:t>acreage of the</w:t>
      </w:r>
      <w:r w:rsidRPr="003165E7" w:rsidR="00F34A29">
        <w:rPr>
          <w:rFonts w:ascii="Times New Roman" w:hAnsi="Times New Roman"/>
          <w:sz w:val="24"/>
          <w:szCs w:val="24"/>
        </w:rPr>
        <w:t xml:space="preserve"> </w:t>
      </w:r>
      <w:r w:rsidRPr="003165E7">
        <w:rPr>
          <w:rFonts w:ascii="Times New Roman" w:hAnsi="Times New Roman"/>
          <w:sz w:val="24"/>
          <w:szCs w:val="24"/>
        </w:rPr>
        <w:t xml:space="preserve">proposed </w:t>
      </w:r>
      <w:r w:rsidR="00F34A29">
        <w:rPr>
          <w:rFonts w:ascii="Times New Roman" w:hAnsi="Times New Roman"/>
          <w:sz w:val="24"/>
          <w:szCs w:val="24"/>
        </w:rPr>
        <w:t>site</w:t>
      </w:r>
      <w:r w:rsidRPr="003165E7">
        <w:rPr>
          <w:rFonts w:ascii="Times New Roman" w:hAnsi="Times New Roman"/>
          <w:sz w:val="24"/>
          <w:szCs w:val="24"/>
        </w:rPr>
        <w:t>.</w:t>
      </w:r>
    </w:p>
    <w:p w:rsidRPr="003165E7" w:rsidR="00B70BB3" w:rsidP="00E95DF0" w:rsidRDefault="00B70BB3" w14:paraId="5E42959D" w14:textId="77777777">
      <w:pPr>
        <w:pStyle w:val="NoSpacing"/>
        <w:rPr>
          <w:rFonts w:ascii="Times New Roman" w:hAnsi="Times New Roman"/>
          <w:sz w:val="24"/>
          <w:szCs w:val="24"/>
        </w:rPr>
      </w:pPr>
    </w:p>
    <w:p w:rsidRPr="003165E7" w:rsidR="00B70BB3" w:rsidP="00E95DF0" w:rsidRDefault="00B70BB3" w14:paraId="3B729A74" w14:textId="7675BEDD">
      <w:pPr>
        <w:pStyle w:val="NoSpacing"/>
        <w:numPr>
          <w:ilvl w:val="0"/>
          <w:numId w:val="27"/>
        </w:numPr>
        <w:ind w:left="360"/>
        <w:rPr>
          <w:rFonts w:ascii="Times New Roman" w:hAnsi="Times New Roman"/>
          <w:sz w:val="24"/>
          <w:szCs w:val="24"/>
        </w:rPr>
      </w:pPr>
      <w:r w:rsidRPr="003165E7">
        <w:rPr>
          <w:rFonts w:ascii="Times New Roman" w:hAnsi="Times New Roman"/>
          <w:sz w:val="24"/>
          <w:szCs w:val="24"/>
        </w:rPr>
        <w:t>Explain if the site is within the boun</w:t>
      </w:r>
      <w:r w:rsidRPr="008E7B33">
        <w:rPr>
          <w:rFonts w:ascii="Times New Roman" w:hAnsi="Times New Roman"/>
          <w:sz w:val="24"/>
          <w:szCs w:val="24"/>
        </w:rPr>
        <w:t>daries of the CBP port of entry</w:t>
      </w:r>
      <w:r w:rsidRPr="008E7B33" w:rsidR="00E156A3">
        <w:rPr>
          <w:rFonts w:ascii="Times New Roman" w:hAnsi="Times New Roman"/>
          <w:sz w:val="24"/>
          <w:szCs w:val="24"/>
        </w:rPr>
        <w:t xml:space="preserve"> (as listed in Question 9 in Part One of this application)</w:t>
      </w:r>
      <w:r w:rsidRPr="008E7B33">
        <w:rPr>
          <w:rFonts w:ascii="Times New Roman" w:hAnsi="Times New Roman"/>
          <w:sz w:val="24"/>
          <w:szCs w:val="24"/>
        </w:rPr>
        <w:t>. If not,</w:t>
      </w:r>
      <w:r w:rsidRPr="003165E7">
        <w:rPr>
          <w:rFonts w:ascii="Times New Roman" w:hAnsi="Times New Roman"/>
          <w:sz w:val="24"/>
          <w:szCs w:val="24"/>
        </w:rPr>
        <w:t xml:space="preserve"> indicate how many miles the site is from the outer limits of the CBP port of entry. If the site is beyond 60 miles from the outer limits of the CBP port of entry, provide the driving time from the outer limits of the port of entry to the site.</w:t>
      </w:r>
    </w:p>
    <w:p w:rsidRPr="003165E7" w:rsidR="00B70BB3" w:rsidP="00E95DF0" w:rsidRDefault="00B70BB3" w14:paraId="369C15A1" w14:textId="77777777">
      <w:pPr>
        <w:pStyle w:val="NoSpacing"/>
        <w:rPr>
          <w:rFonts w:ascii="Times New Roman" w:hAnsi="Times New Roman"/>
          <w:sz w:val="24"/>
          <w:szCs w:val="24"/>
        </w:rPr>
      </w:pPr>
    </w:p>
    <w:p w:rsidRPr="008E7B33" w:rsidR="00677526" w:rsidP="008E7B33" w:rsidRDefault="00B70BB3" w14:paraId="1CF691E4" w14:textId="771D799A">
      <w:pPr>
        <w:pStyle w:val="NoSpacing"/>
        <w:numPr>
          <w:ilvl w:val="0"/>
          <w:numId w:val="27"/>
        </w:numPr>
        <w:ind w:left="360"/>
        <w:rPr>
          <w:rFonts w:ascii="Times New Roman" w:hAnsi="Times New Roman"/>
          <w:sz w:val="24"/>
          <w:szCs w:val="24"/>
        </w:rPr>
      </w:pPr>
      <w:r w:rsidRPr="003165E7">
        <w:rPr>
          <w:rFonts w:ascii="Times New Roman" w:hAnsi="Times New Roman"/>
          <w:sz w:val="24"/>
          <w:szCs w:val="24"/>
        </w:rPr>
        <w:t>Indicate the type of site (port</w:t>
      </w:r>
      <w:r w:rsidR="009C5414">
        <w:rPr>
          <w:rFonts w:ascii="Times New Roman" w:hAnsi="Times New Roman"/>
          <w:sz w:val="24"/>
          <w:szCs w:val="24"/>
        </w:rPr>
        <w:t xml:space="preserve"> facility, airport facility</w:t>
      </w:r>
      <w:r w:rsidRPr="003165E7">
        <w:rPr>
          <w:rFonts w:ascii="Times New Roman" w:hAnsi="Times New Roman"/>
          <w:sz w:val="24"/>
          <w:szCs w:val="24"/>
        </w:rPr>
        <w:t>, industrial park, warehou</w:t>
      </w:r>
      <w:r w:rsidRPr="008E7B33">
        <w:rPr>
          <w:rFonts w:ascii="Times New Roman" w:hAnsi="Times New Roman"/>
          <w:sz w:val="24"/>
          <w:szCs w:val="24"/>
        </w:rPr>
        <w:t>se complex)</w:t>
      </w:r>
      <w:r w:rsidRPr="008E7B33" w:rsidR="00EC7DD7">
        <w:rPr>
          <w:rFonts w:ascii="Times New Roman" w:hAnsi="Times New Roman"/>
          <w:sz w:val="24"/>
          <w:szCs w:val="24"/>
        </w:rPr>
        <w:t xml:space="preserve"> and </w:t>
      </w:r>
      <w:r w:rsidRPr="008E7B33">
        <w:rPr>
          <w:rFonts w:ascii="Times New Roman" w:hAnsi="Times New Roman"/>
          <w:sz w:val="24"/>
          <w:szCs w:val="24"/>
        </w:rPr>
        <w:t>its current zoning.</w:t>
      </w:r>
      <w:r w:rsidRPr="008E7B33" w:rsidR="008E7B33">
        <w:rPr>
          <w:rFonts w:ascii="Times New Roman" w:hAnsi="Times New Roman"/>
          <w:sz w:val="24"/>
          <w:szCs w:val="24"/>
        </w:rPr>
        <w:t xml:space="preserve"> Where applicable, provide a summary description of the larger project of which the site is a part, including type, size, location and address.</w:t>
      </w:r>
      <w:r w:rsidRPr="008E7B33" w:rsidR="00964053">
        <w:rPr>
          <w:rFonts w:ascii="Times New Roman" w:hAnsi="Times New Roman"/>
          <w:sz w:val="24"/>
          <w:szCs w:val="24"/>
        </w:rPr>
        <w:t xml:space="preserve"> </w:t>
      </w:r>
      <w:r w:rsidRPr="008E7B33" w:rsidR="00FE5D71">
        <w:rPr>
          <w:rFonts w:ascii="Times New Roman" w:hAnsi="Times New Roman"/>
          <w:sz w:val="24"/>
          <w:szCs w:val="24"/>
        </w:rPr>
        <w:t xml:space="preserve">(Note: </w:t>
      </w:r>
      <w:r w:rsidRPr="008E7B33" w:rsidR="00964053">
        <w:rPr>
          <w:rFonts w:ascii="Times New Roman" w:hAnsi="Times New Roman"/>
          <w:sz w:val="24"/>
          <w:szCs w:val="24"/>
        </w:rPr>
        <w:t>Sites (or areas within a site) with inappropriate zoning – such as agricultural, retail, or residential – are not eligible for FTZ status and should not be proposed in any application.</w:t>
      </w:r>
      <w:r w:rsidRPr="008E7B33" w:rsidR="00FE5D71">
        <w:rPr>
          <w:rFonts w:ascii="Times New Roman" w:hAnsi="Times New Roman"/>
          <w:sz w:val="24"/>
          <w:szCs w:val="24"/>
        </w:rPr>
        <w:t>)</w:t>
      </w:r>
      <w:r w:rsidRPr="008E7B33" w:rsidR="008E7B33">
        <w:rPr>
          <w:rFonts w:ascii="Times New Roman" w:hAnsi="Times New Roman"/>
          <w:sz w:val="24"/>
          <w:szCs w:val="24"/>
        </w:rPr>
        <w:t xml:space="preserve"> </w:t>
      </w:r>
    </w:p>
    <w:p w:rsidR="003E62C0" w:rsidP="00E95DF0" w:rsidRDefault="003E62C0" w14:paraId="3A47877C" w14:textId="77777777">
      <w:pPr>
        <w:pStyle w:val="NoSpacing"/>
        <w:rPr>
          <w:rFonts w:ascii="Times New Roman" w:hAnsi="Times New Roman"/>
          <w:sz w:val="24"/>
          <w:szCs w:val="24"/>
        </w:rPr>
      </w:pPr>
    </w:p>
    <w:p w:rsidR="00677526" w:rsidP="00E95DF0" w:rsidRDefault="00677526" w14:paraId="6525679A" w14:textId="77777777">
      <w:pPr>
        <w:pStyle w:val="NoSpacing"/>
        <w:numPr>
          <w:ilvl w:val="0"/>
          <w:numId w:val="27"/>
        </w:numPr>
        <w:ind w:left="360"/>
        <w:rPr>
          <w:rFonts w:ascii="Times New Roman" w:hAnsi="Times New Roman"/>
          <w:sz w:val="24"/>
          <w:szCs w:val="24"/>
        </w:rPr>
      </w:pPr>
      <w:r w:rsidRPr="003165E7">
        <w:rPr>
          <w:rFonts w:ascii="Times New Roman" w:hAnsi="Times New Roman"/>
          <w:sz w:val="24"/>
          <w:szCs w:val="24"/>
        </w:rPr>
        <w:t>Describe the</w:t>
      </w:r>
      <w:r>
        <w:rPr>
          <w:rFonts w:ascii="Times New Roman" w:hAnsi="Times New Roman"/>
          <w:sz w:val="24"/>
          <w:szCs w:val="24"/>
        </w:rPr>
        <w:t xml:space="preserve"> proposed</w:t>
      </w:r>
      <w:r w:rsidRPr="003165E7">
        <w:rPr>
          <w:rFonts w:ascii="Times New Roman" w:hAnsi="Times New Roman"/>
          <w:sz w:val="24"/>
          <w:szCs w:val="24"/>
        </w:rPr>
        <w:t xml:space="preserve"> site's</w:t>
      </w:r>
      <w:r>
        <w:rPr>
          <w:rFonts w:ascii="Times New Roman" w:hAnsi="Times New Roman"/>
          <w:sz w:val="24"/>
          <w:szCs w:val="24"/>
        </w:rPr>
        <w:t>:</w:t>
      </w:r>
    </w:p>
    <w:p w:rsidR="00677526" w:rsidP="00E95DF0" w:rsidRDefault="00677526" w14:paraId="67046AB1" w14:textId="77777777">
      <w:pPr>
        <w:pStyle w:val="NoSpacing"/>
        <w:numPr>
          <w:ilvl w:val="0"/>
          <w:numId w:val="28"/>
        </w:numPr>
        <w:rPr>
          <w:rFonts w:ascii="Times New Roman" w:hAnsi="Times New Roman"/>
          <w:sz w:val="24"/>
          <w:szCs w:val="24"/>
        </w:rPr>
      </w:pPr>
      <w:r w:rsidRPr="003165E7">
        <w:rPr>
          <w:rFonts w:ascii="Times New Roman" w:hAnsi="Times New Roman"/>
          <w:sz w:val="24"/>
          <w:szCs w:val="24"/>
        </w:rPr>
        <w:t>existing and planned buildings (incl</w:t>
      </w:r>
      <w:r>
        <w:rPr>
          <w:rFonts w:ascii="Times New Roman" w:hAnsi="Times New Roman"/>
          <w:sz w:val="24"/>
          <w:szCs w:val="24"/>
        </w:rPr>
        <w:t>uding square footage</w:t>
      </w:r>
      <w:r w:rsidRPr="003165E7">
        <w:rPr>
          <w:rFonts w:ascii="Times New Roman" w:hAnsi="Times New Roman"/>
          <w:sz w:val="24"/>
          <w:szCs w:val="24"/>
        </w:rPr>
        <w:t>)</w:t>
      </w:r>
    </w:p>
    <w:p w:rsidR="00677526" w:rsidP="00E95DF0" w:rsidRDefault="00677526" w14:paraId="2F7DE9C9" w14:textId="77777777">
      <w:pPr>
        <w:pStyle w:val="NoSpacing"/>
        <w:numPr>
          <w:ilvl w:val="0"/>
          <w:numId w:val="28"/>
        </w:numPr>
        <w:rPr>
          <w:rFonts w:ascii="Times New Roman" w:hAnsi="Times New Roman"/>
          <w:sz w:val="24"/>
          <w:szCs w:val="24"/>
        </w:rPr>
      </w:pPr>
      <w:r w:rsidRPr="003165E7">
        <w:rPr>
          <w:rFonts w:ascii="Times New Roman" w:hAnsi="Times New Roman"/>
          <w:sz w:val="24"/>
          <w:szCs w:val="24"/>
        </w:rPr>
        <w:t>existing and planned activities</w:t>
      </w:r>
    </w:p>
    <w:p w:rsidR="00677526" w:rsidP="00E95DF0" w:rsidRDefault="00677526" w14:paraId="0C7E8390" w14:textId="77777777">
      <w:pPr>
        <w:pStyle w:val="NoSpacing"/>
        <w:numPr>
          <w:ilvl w:val="0"/>
          <w:numId w:val="28"/>
        </w:numPr>
        <w:rPr>
          <w:rFonts w:ascii="Times New Roman" w:hAnsi="Times New Roman"/>
          <w:sz w:val="24"/>
          <w:szCs w:val="24"/>
        </w:rPr>
      </w:pPr>
      <w:r w:rsidRPr="003165E7">
        <w:rPr>
          <w:rFonts w:ascii="Times New Roman" w:hAnsi="Times New Roman"/>
          <w:sz w:val="24"/>
          <w:szCs w:val="24"/>
        </w:rPr>
        <w:t>whether the site is master planned</w:t>
      </w:r>
    </w:p>
    <w:p w:rsidR="00677526" w:rsidP="00E95DF0" w:rsidRDefault="00677526" w14:paraId="6C89DFFC" w14:textId="77777777">
      <w:pPr>
        <w:pStyle w:val="NoSpacing"/>
        <w:numPr>
          <w:ilvl w:val="0"/>
          <w:numId w:val="28"/>
        </w:numPr>
        <w:rPr>
          <w:rFonts w:ascii="Times New Roman" w:hAnsi="Times New Roman"/>
          <w:sz w:val="24"/>
          <w:szCs w:val="24"/>
        </w:rPr>
      </w:pPr>
      <w:r>
        <w:rPr>
          <w:rFonts w:ascii="Times New Roman" w:hAnsi="Times New Roman"/>
          <w:sz w:val="24"/>
          <w:szCs w:val="24"/>
        </w:rPr>
        <w:t>projected timetable for construction and activation</w:t>
      </w:r>
    </w:p>
    <w:p w:rsidRPr="002C7BF4" w:rsidR="00677526" w:rsidP="008E7B33" w:rsidRDefault="008E7B33" w14:paraId="0062BAFD" w14:textId="77777777">
      <w:pPr>
        <w:pStyle w:val="NoSpacing"/>
        <w:numPr>
          <w:ilvl w:val="0"/>
          <w:numId w:val="28"/>
        </w:numPr>
        <w:rPr>
          <w:rFonts w:ascii="Times New Roman" w:hAnsi="Times New Roman"/>
          <w:sz w:val="24"/>
          <w:szCs w:val="24"/>
        </w:rPr>
      </w:pPr>
      <w:r w:rsidRPr="002C7BF4">
        <w:rPr>
          <w:rFonts w:ascii="Times New Roman" w:hAnsi="Times New Roman"/>
          <w:sz w:val="24"/>
          <w:szCs w:val="24"/>
        </w:rPr>
        <w:t xml:space="preserve">possibilities </w:t>
      </w:r>
      <w:r w:rsidRPr="002C7BF4" w:rsidR="00E156A3">
        <w:rPr>
          <w:rFonts w:ascii="Times New Roman" w:hAnsi="Times New Roman"/>
          <w:sz w:val="24"/>
          <w:szCs w:val="24"/>
        </w:rPr>
        <w:t>and plans for future expansion of the site.</w:t>
      </w:r>
    </w:p>
    <w:p w:rsidRPr="003165E7" w:rsidR="00E156A3" w:rsidP="00E95DF0" w:rsidRDefault="00E156A3" w14:paraId="66AC39E0" w14:textId="77777777">
      <w:pPr>
        <w:pStyle w:val="NoSpacing"/>
        <w:rPr>
          <w:rFonts w:ascii="Times New Roman" w:hAnsi="Times New Roman"/>
          <w:sz w:val="24"/>
          <w:szCs w:val="24"/>
        </w:rPr>
      </w:pPr>
    </w:p>
    <w:p w:rsidR="00677526" w:rsidP="00E95DF0" w:rsidRDefault="00677526" w14:paraId="78352888" w14:textId="77777777">
      <w:pPr>
        <w:pStyle w:val="NoSpacing"/>
        <w:numPr>
          <w:ilvl w:val="0"/>
          <w:numId w:val="27"/>
        </w:numPr>
        <w:ind w:left="360"/>
        <w:rPr>
          <w:rFonts w:ascii="Times New Roman" w:hAnsi="Times New Roman"/>
          <w:sz w:val="24"/>
          <w:szCs w:val="24"/>
        </w:rPr>
      </w:pPr>
      <w:r w:rsidRPr="00EC7DD7">
        <w:rPr>
          <w:rFonts w:ascii="Times New Roman" w:hAnsi="Times New Roman"/>
          <w:sz w:val="24"/>
          <w:szCs w:val="24"/>
        </w:rPr>
        <w:t>List the companies that currently occupy the site</w:t>
      </w:r>
      <w:r>
        <w:rPr>
          <w:rFonts w:ascii="Times New Roman" w:hAnsi="Times New Roman"/>
          <w:sz w:val="24"/>
          <w:szCs w:val="24"/>
        </w:rPr>
        <w:t>.</w:t>
      </w:r>
    </w:p>
    <w:p w:rsidR="003E62C0" w:rsidP="00E95DF0" w:rsidRDefault="003E62C0" w14:paraId="2A60CFAF" w14:textId="77777777">
      <w:pPr>
        <w:pStyle w:val="NoSpacing"/>
        <w:rPr>
          <w:rFonts w:ascii="Times New Roman" w:hAnsi="Times New Roman"/>
          <w:sz w:val="24"/>
          <w:szCs w:val="24"/>
        </w:rPr>
      </w:pPr>
    </w:p>
    <w:p w:rsidR="00677526" w:rsidP="00E95DF0" w:rsidRDefault="00677526" w14:paraId="5F0C442A" w14:textId="77777777">
      <w:pPr>
        <w:pStyle w:val="NoSpacing"/>
        <w:numPr>
          <w:ilvl w:val="0"/>
          <w:numId w:val="27"/>
        </w:numPr>
        <w:ind w:left="360"/>
        <w:rPr>
          <w:rFonts w:ascii="Times New Roman" w:hAnsi="Times New Roman"/>
          <w:sz w:val="24"/>
          <w:szCs w:val="24"/>
        </w:rPr>
      </w:pPr>
      <w:r w:rsidRPr="003165E7">
        <w:rPr>
          <w:rFonts w:ascii="Times New Roman" w:hAnsi="Times New Roman"/>
          <w:sz w:val="24"/>
          <w:szCs w:val="24"/>
        </w:rPr>
        <w:t>Briefly describe the transportation infrastructure serving the site, including its ties to the broader regional/national transportation system</w:t>
      </w:r>
      <w:r>
        <w:rPr>
          <w:rFonts w:ascii="Times New Roman" w:hAnsi="Times New Roman"/>
          <w:sz w:val="24"/>
          <w:szCs w:val="24"/>
        </w:rPr>
        <w:t>.</w:t>
      </w:r>
    </w:p>
    <w:p w:rsidRPr="003165E7" w:rsidR="00677526" w:rsidP="00695F45" w:rsidRDefault="00677526" w14:paraId="749FE60E" w14:textId="77777777">
      <w:pPr>
        <w:pStyle w:val="NoSpacing"/>
        <w:rPr>
          <w:rFonts w:ascii="Times New Roman" w:hAnsi="Times New Roman"/>
          <w:sz w:val="24"/>
          <w:szCs w:val="24"/>
        </w:rPr>
      </w:pPr>
    </w:p>
    <w:p w:rsidR="00677526" w:rsidP="00E95DF0" w:rsidRDefault="00677526" w14:paraId="3549AF62" w14:textId="77777777">
      <w:pPr>
        <w:pStyle w:val="NoSpacing"/>
        <w:numPr>
          <w:ilvl w:val="0"/>
          <w:numId w:val="27"/>
        </w:numPr>
        <w:ind w:left="360"/>
        <w:rPr>
          <w:rFonts w:ascii="Times New Roman" w:hAnsi="Times New Roman"/>
          <w:sz w:val="24"/>
          <w:szCs w:val="24"/>
        </w:rPr>
      </w:pPr>
      <w:r>
        <w:rPr>
          <w:rFonts w:ascii="Times New Roman" w:hAnsi="Times New Roman"/>
          <w:sz w:val="24"/>
          <w:szCs w:val="24"/>
        </w:rPr>
        <w:t>Explain how the site will accommodate multiple companies’ use.</w:t>
      </w:r>
    </w:p>
    <w:p w:rsidR="00EC7DD7" w:rsidP="00E95DF0" w:rsidRDefault="00EC7DD7" w14:paraId="66DA05A9" w14:textId="77777777">
      <w:pPr>
        <w:pStyle w:val="NoSpacing"/>
        <w:rPr>
          <w:rFonts w:ascii="Times New Roman" w:hAnsi="Times New Roman"/>
          <w:sz w:val="24"/>
          <w:szCs w:val="24"/>
        </w:rPr>
      </w:pPr>
    </w:p>
    <w:p w:rsidRPr="003165E7" w:rsidR="00EC7DD7" w:rsidP="00E95DF0" w:rsidRDefault="00EC7DD7" w14:paraId="55181409" w14:textId="77777777">
      <w:pPr>
        <w:pStyle w:val="NoSpacing"/>
        <w:numPr>
          <w:ilvl w:val="0"/>
          <w:numId w:val="27"/>
        </w:numPr>
        <w:ind w:left="360"/>
        <w:rPr>
          <w:rFonts w:ascii="Times New Roman" w:hAnsi="Times New Roman"/>
          <w:sz w:val="24"/>
          <w:szCs w:val="24"/>
        </w:rPr>
      </w:pPr>
      <w:r w:rsidRPr="00D80CA2">
        <w:rPr>
          <w:rFonts w:ascii="Times New Roman" w:hAnsi="Times New Roman"/>
          <w:sz w:val="24"/>
          <w:szCs w:val="24"/>
        </w:rPr>
        <w:t>Briefly describe the physical security measures that will be used for the proposed site</w:t>
      </w:r>
      <w:r w:rsidR="00FE5D71">
        <w:rPr>
          <w:rFonts w:ascii="Times New Roman" w:hAnsi="Times New Roman"/>
          <w:sz w:val="24"/>
          <w:szCs w:val="24"/>
        </w:rPr>
        <w:t xml:space="preserve"> in order to meet CBP requirements</w:t>
      </w:r>
      <w:r w:rsidR="00D80CA2">
        <w:rPr>
          <w:rFonts w:ascii="Times New Roman" w:hAnsi="Times New Roman"/>
          <w:sz w:val="24"/>
          <w:szCs w:val="24"/>
        </w:rPr>
        <w:t>.</w:t>
      </w:r>
    </w:p>
    <w:p w:rsidRPr="003165E7" w:rsidR="00B70BB3" w:rsidP="00E95DF0" w:rsidRDefault="00B70BB3" w14:paraId="17C58FD6" w14:textId="77777777">
      <w:pPr>
        <w:pStyle w:val="NoSpacing"/>
        <w:rPr>
          <w:rFonts w:ascii="Times New Roman" w:hAnsi="Times New Roman"/>
          <w:sz w:val="24"/>
          <w:szCs w:val="24"/>
        </w:rPr>
      </w:pPr>
    </w:p>
    <w:p w:rsidRPr="003165E7" w:rsidR="00B70BB3" w:rsidP="00E95DF0" w:rsidRDefault="00B70BB3" w14:paraId="112BD42B" w14:textId="77777777">
      <w:pPr>
        <w:pStyle w:val="NoSpacing"/>
        <w:rPr>
          <w:rFonts w:ascii="Times New Roman" w:hAnsi="Times New Roman"/>
          <w:sz w:val="24"/>
          <w:szCs w:val="24"/>
        </w:rPr>
      </w:pPr>
    </w:p>
    <w:p w:rsidRPr="003165E7" w:rsidR="00B70BB3" w:rsidP="00E95DF0" w:rsidRDefault="00C62525" w14:paraId="59773DC7" w14:textId="74AEED96">
      <w:pPr>
        <w:pStyle w:val="NoSpacing"/>
        <w:numPr>
          <w:ilvl w:val="0"/>
          <w:numId w:val="27"/>
        </w:numPr>
        <w:ind w:left="360"/>
        <w:rPr>
          <w:rFonts w:ascii="Times New Roman" w:hAnsi="Times New Roman"/>
          <w:sz w:val="24"/>
          <w:szCs w:val="24"/>
        </w:rPr>
      </w:pPr>
      <w:r>
        <w:rPr>
          <w:rFonts w:ascii="Times New Roman" w:hAnsi="Times New Roman"/>
          <w:sz w:val="24"/>
          <w:szCs w:val="24"/>
        </w:rPr>
        <w:t>Is</w:t>
      </w:r>
      <w:r w:rsidRPr="003165E7" w:rsidR="00B70BB3">
        <w:rPr>
          <w:rFonts w:ascii="Times New Roman" w:hAnsi="Times New Roman"/>
          <w:sz w:val="24"/>
          <w:szCs w:val="24"/>
        </w:rPr>
        <w:t xml:space="preserve"> FTZ designation or the use of FTZ procedures a requirement or a precondition for future activity or construction at the site</w:t>
      </w:r>
      <w:r w:rsidR="002F1DB2">
        <w:rPr>
          <w:rFonts w:ascii="Times New Roman" w:hAnsi="Times New Roman"/>
          <w:sz w:val="24"/>
          <w:szCs w:val="24"/>
        </w:rPr>
        <w:t>?</w:t>
      </w:r>
    </w:p>
    <w:p w:rsidR="00B70BB3" w:rsidP="00E95DF0" w:rsidRDefault="00B70BB3" w14:paraId="4E89D20F" w14:textId="77777777">
      <w:pPr>
        <w:pStyle w:val="NoSpacing"/>
        <w:rPr>
          <w:rFonts w:ascii="Times New Roman" w:hAnsi="Times New Roman"/>
          <w:sz w:val="24"/>
          <w:szCs w:val="24"/>
        </w:rPr>
      </w:pPr>
    </w:p>
    <w:p w:rsidR="002F1DB2" w:rsidP="00CF27E7" w:rsidRDefault="002F1DB2" w14:paraId="23FD9AC7" w14:textId="073967CA">
      <w:pPr>
        <w:pStyle w:val="NoSpacing"/>
        <w:ind w:left="360"/>
        <w:rPr>
          <w:rFonts w:ascii="Times New Roman" w:hAnsi="Times New Roman"/>
          <w:sz w:val="24"/>
          <w:szCs w:val="24"/>
        </w:rPr>
      </w:pPr>
      <w:r>
        <w:rPr>
          <w:rFonts w:ascii="Times New Roman" w:hAnsi="Times New Roman"/>
          <w:sz w:val="24"/>
          <w:szCs w:val="24"/>
        </w:rPr>
        <w:t>_____Yes            _____No</w:t>
      </w:r>
    </w:p>
    <w:p w:rsidRPr="003165E7" w:rsidR="00C62525" w:rsidP="00E95DF0" w:rsidRDefault="00C62525" w14:paraId="32E56576" w14:textId="77777777">
      <w:pPr>
        <w:pStyle w:val="NoSpacing"/>
        <w:rPr>
          <w:rFonts w:ascii="Times New Roman" w:hAnsi="Times New Roman"/>
          <w:sz w:val="24"/>
          <w:szCs w:val="24"/>
        </w:rPr>
      </w:pPr>
    </w:p>
    <w:p w:rsidRPr="00AF4438" w:rsidR="00B70BB3" w:rsidP="00E95DF0" w:rsidRDefault="00256801" w14:paraId="184C7054" w14:textId="5074A9EE">
      <w:pPr>
        <w:pStyle w:val="NoSpacing"/>
        <w:numPr>
          <w:ilvl w:val="0"/>
          <w:numId w:val="27"/>
        </w:numPr>
        <w:ind w:left="360"/>
        <w:rPr>
          <w:rFonts w:ascii="Times New Roman" w:hAnsi="Times New Roman"/>
          <w:sz w:val="24"/>
          <w:szCs w:val="24"/>
        </w:rPr>
      </w:pPr>
      <w:r>
        <w:rPr>
          <w:rFonts w:ascii="Times New Roman" w:hAnsi="Times New Roman"/>
          <w:sz w:val="24"/>
          <w:szCs w:val="24"/>
        </w:rPr>
        <w:t>List the owner(s)</w:t>
      </w:r>
      <w:r w:rsidR="002F1DB2">
        <w:rPr>
          <w:rFonts w:ascii="Times New Roman" w:hAnsi="Times New Roman"/>
          <w:sz w:val="24"/>
          <w:szCs w:val="24"/>
        </w:rPr>
        <w:t xml:space="preserve"> of the property</w:t>
      </w:r>
      <w:r>
        <w:rPr>
          <w:rFonts w:ascii="Times New Roman" w:hAnsi="Times New Roman"/>
          <w:sz w:val="24"/>
          <w:szCs w:val="24"/>
        </w:rPr>
        <w:t xml:space="preserve">. </w:t>
      </w:r>
      <w:r w:rsidRPr="00AF4438" w:rsidR="00D80CA2">
        <w:rPr>
          <w:rFonts w:ascii="Times New Roman" w:hAnsi="Times New Roman"/>
          <w:sz w:val="24"/>
          <w:szCs w:val="24"/>
        </w:rPr>
        <w:t xml:space="preserve">If not owned by the </w:t>
      </w:r>
      <w:r>
        <w:rPr>
          <w:rFonts w:ascii="Times New Roman" w:hAnsi="Times New Roman"/>
          <w:sz w:val="24"/>
          <w:szCs w:val="24"/>
        </w:rPr>
        <w:t xml:space="preserve">applicant, then </w:t>
      </w:r>
      <w:r w:rsidRPr="00AF4438" w:rsidR="00D80CA2">
        <w:rPr>
          <w:rFonts w:ascii="Times New Roman" w:hAnsi="Times New Roman"/>
          <w:sz w:val="24"/>
          <w:szCs w:val="24"/>
        </w:rPr>
        <w:t xml:space="preserve">provide a "Site Ownership" attachment with </w:t>
      </w:r>
      <w:r>
        <w:rPr>
          <w:rFonts w:ascii="Times New Roman" w:hAnsi="Times New Roman"/>
          <w:sz w:val="24"/>
          <w:szCs w:val="24"/>
        </w:rPr>
        <w:t>a letter of concurrence from the property owner(s).</w:t>
      </w:r>
    </w:p>
    <w:p w:rsidRPr="003165E7" w:rsidR="00B70BB3" w:rsidP="00144666" w:rsidRDefault="00B70BB3" w14:paraId="477E090D" w14:textId="77777777">
      <w:pPr>
        <w:pStyle w:val="NoSpacing"/>
        <w:rPr>
          <w:rFonts w:ascii="Times New Roman" w:hAnsi="Times New Roman"/>
          <w:sz w:val="24"/>
          <w:szCs w:val="24"/>
        </w:rPr>
      </w:pPr>
    </w:p>
    <w:p w:rsidRPr="003165E7" w:rsidR="00B70BB3" w:rsidP="00A97CC2" w:rsidRDefault="00B70BB3" w14:paraId="492E1CF3" w14:textId="7F03B18D">
      <w:pPr>
        <w:pStyle w:val="SubHead1"/>
      </w:pPr>
      <w:r w:rsidRPr="003165E7">
        <w:t>ATTACH</w:t>
      </w:r>
      <w:r w:rsidR="00231870">
        <w:t>MENTS</w:t>
      </w:r>
    </w:p>
    <w:p w:rsidRPr="003165E7" w:rsidR="00B70BB3" w:rsidP="00144666" w:rsidRDefault="00B70BB3" w14:paraId="09197F55" w14:textId="77777777">
      <w:pPr>
        <w:pStyle w:val="NoSpacing"/>
        <w:rPr>
          <w:rFonts w:ascii="Times New Roman" w:hAnsi="Times New Roman"/>
          <w:sz w:val="24"/>
          <w:szCs w:val="24"/>
        </w:rPr>
      </w:pPr>
    </w:p>
    <w:p w:rsidRPr="003165E7" w:rsidR="00B70BB3" w:rsidP="00144666" w:rsidRDefault="00B70BB3" w14:paraId="32368651" w14:textId="1D43318B">
      <w:pPr>
        <w:pStyle w:val="NoSpacing"/>
        <w:rPr>
          <w:rFonts w:ascii="Times New Roman" w:hAnsi="Times New Roman"/>
          <w:sz w:val="24"/>
          <w:szCs w:val="24"/>
        </w:rPr>
      </w:pPr>
      <w:r w:rsidRPr="003165E7">
        <w:rPr>
          <w:rFonts w:ascii="Times New Roman" w:hAnsi="Times New Roman"/>
          <w:sz w:val="24"/>
          <w:szCs w:val="24"/>
        </w:rPr>
        <w:t>Attach each of the documents listed for Items</w:t>
      </w:r>
      <w:r w:rsidR="00E95DF0">
        <w:rPr>
          <w:rFonts w:ascii="Times New Roman" w:hAnsi="Times New Roman"/>
          <w:sz w:val="24"/>
          <w:szCs w:val="24"/>
        </w:rPr>
        <w:t xml:space="preserve"> M and N (and O</w:t>
      </w:r>
      <w:r w:rsidRPr="003165E7">
        <w:rPr>
          <w:rFonts w:ascii="Times New Roman" w:hAnsi="Times New Roman"/>
          <w:sz w:val="24"/>
          <w:szCs w:val="24"/>
        </w:rPr>
        <w:t xml:space="preserve">, if applicable) below, with the document labeled appropriately (including the letter of the required item, such as “Item </w:t>
      </w:r>
      <w:r w:rsidR="00E95DF0">
        <w:rPr>
          <w:rFonts w:ascii="Times New Roman" w:hAnsi="Times New Roman"/>
          <w:sz w:val="24"/>
          <w:szCs w:val="24"/>
        </w:rPr>
        <w:t>M</w:t>
      </w:r>
      <w:r w:rsidRPr="003165E7">
        <w:rPr>
          <w:rFonts w:ascii="Times New Roman" w:hAnsi="Times New Roman"/>
          <w:sz w:val="24"/>
          <w:szCs w:val="24"/>
        </w:rPr>
        <w:t>”). Your map</w:t>
      </w:r>
      <w:r w:rsidR="00A0442C">
        <w:rPr>
          <w:rFonts w:ascii="Times New Roman" w:hAnsi="Times New Roman"/>
          <w:sz w:val="24"/>
          <w:szCs w:val="24"/>
        </w:rPr>
        <w:t>(</w:t>
      </w:r>
      <w:r w:rsidRPr="003165E7">
        <w:rPr>
          <w:rFonts w:ascii="Times New Roman" w:hAnsi="Times New Roman"/>
          <w:sz w:val="24"/>
          <w:szCs w:val="24"/>
        </w:rPr>
        <w:t>s</w:t>
      </w:r>
      <w:r w:rsidR="00A0442C">
        <w:rPr>
          <w:rFonts w:ascii="Times New Roman" w:hAnsi="Times New Roman"/>
          <w:sz w:val="24"/>
          <w:szCs w:val="24"/>
        </w:rPr>
        <w:t>)</w:t>
      </w:r>
      <w:r w:rsidRPr="003165E7">
        <w:rPr>
          <w:rFonts w:ascii="Times New Roman" w:hAnsi="Times New Roman"/>
          <w:sz w:val="24"/>
          <w:szCs w:val="24"/>
        </w:rPr>
        <w:t xml:space="preserve"> for the site must show sufficient detail to enable the FTZ Board and your local CBP port officials to understand the exact boundaries of the proposed site. </w:t>
      </w:r>
    </w:p>
    <w:p w:rsidRPr="003165E7" w:rsidR="00B70BB3" w:rsidP="00144666" w:rsidRDefault="00B70BB3" w14:paraId="70CBB23B" w14:textId="77777777">
      <w:pPr>
        <w:pStyle w:val="NoSpacing"/>
        <w:rPr>
          <w:rFonts w:ascii="Times New Roman" w:hAnsi="Times New Roman"/>
          <w:sz w:val="24"/>
          <w:szCs w:val="24"/>
        </w:rPr>
      </w:pPr>
    </w:p>
    <w:p w:rsidRPr="003165E7" w:rsidR="00B70BB3" w:rsidP="00E95DF0" w:rsidRDefault="00B70BB3" w14:paraId="51817559" w14:textId="636A0B6E">
      <w:pPr>
        <w:pStyle w:val="NoSpacing"/>
        <w:numPr>
          <w:ilvl w:val="0"/>
          <w:numId w:val="27"/>
        </w:numPr>
        <w:ind w:left="360"/>
        <w:rPr>
          <w:rFonts w:ascii="Times New Roman" w:hAnsi="Times New Roman"/>
          <w:sz w:val="24"/>
          <w:szCs w:val="24"/>
        </w:rPr>
      </w:pPr>
      <w:r w:rsidRPr="003165E7">
        <w:rPr>
          <w:rFonts w:ascii="Times New Roman" w:hAnsi="Times New Roman"/>
          <w:sz w:val="24"/>
          <w:szCs w:val="24"/>
        </w:rPr>
        <w:t xml:space="preserve">A clear and detailed site </w:t>
      </w:r>
      <w:r w:rsidR="00760E32">
        <w:rPr>
          <w:rFonts w:ascii="Times New Roman" w:hAnsi="Times New Roman"/>
          <w:sz w:val="24"/>
          <w:szCs w:val="24"/>
        </w:rPr>
        <w:t xml:space="preserve">map </w:t>
      </w:r>
      <w:r w:rsidRPr="003165E7">
        <w:rPr>
          <w:rFonts w:ascii="Times New Roman" w:hAnsi="Times New Roman"/>
          <w:sz w:val="24"/>
          <w:szCs w:val="24"/>
        </w:rPr>
        <w:t xml:space="preserve">showing existing and planned structures. The site boundaries must be outlined clearly </w:t>
      </w:r>
      <w:r w:rsidRPr="00481046">
        <w:rPr>
          <w:rFonts w:ascii="Times New Roman" w:hAnsi="Times New Roman"/>
          <w:color w:val="FF0000"/>
          <w:sz w:val="24"/>
          <w:szCs w:val="24"/>
          <w:u w:val="single"/>
        </w:rPr>
        <w:t>in red</w:t>
      </w:r>
      <w:r w:rsidRPr="00A97CC2">
        <w:rPr>
          <w:rFonts w:ascii="Times New Roman" w:hAnsi="Times New Roman"/>
          <w:sz w:val="24"/>
          <w:szCs w:val="24"/>
        </w:rPr>
        <w:t>.</w:t>
      </w:r>
      <w:r w:rsidRPr="003165E7">
        <w:rPr>
          <w:rFonts w:ascii="Times New Roman" w:hAnsi="Times New Roman"/>
          <w:sz w:val="24"/>
          <w:szCs w:val="24"/>
        </w:rPr>
        <w:t xml:space="preserve"> Note that if streets or similar landmarks are not legible on the site</w:t>
      </w:r>
      <w:r w:rsidR="00760E32">
        <w:rPr>
          <w:rFonts w:ascii="Times New Roman" w:hAnsi="Times New Roman"/>
          <w:sz w:val="24"/>
          <w:szCs w:val="24"/>
        </w:rPr>
        <w:t xml:space="preserve"> map</w:t>
      </w:r>
      <w:r w:rsidRPr="003165E7">
        <w:rPr>
          <w:rFonts w:ascii="Times New Roman" w:hAnsi="Times New Roman"/>
          <w:sz w:val="24"/>
          <w:szCs w:val="24"/>
        </w:rPr>
        <w:t xml:space="preserve">, you will also need to provide a detailed street map with the proposed site's boundaries </w:t>
      </w:r>
      <w:r w:rsidRPr="00481046">
        <w:rPr>
          <w:rFonts w:ascii="Times New Roman" w:hAnsi="Times New Roman"/>
          <w:color w:val="FF0000"/>
          <w:sz w:val="24"/>
          <w:szCs w:val="24"/>
          <w:u w:val="single"/>
        </w:rPr>
        <w:t>in red</w:t>
      </w:r>
      <w:r w:rsidRPr="003165E7">
        <w:rPr>
          <w:rFonts w:ascii="Times New Roman" w:hAnsi="Times New Roman"/>
          <w:sz w:val="24"/>
          <w:szCs w:val="24"/>
        </w:rPr>
        <w:t>. Any map should be no larger than letter-sized (8 ½” x 11”) and clearly labeled, with legends provided for any markings.</w:t>
      </w:r>
    </w:p>
    <w:p w:rsidRPr="003165E7" w:rsidR="00677526" w:rsidP="00E95DF0" w:rsidRDefault="00677526" w14:paraId="6E7FB12B" w14:textId="77777777">
      <w:pPr>
        <w:pStyle w:val="NoSpacing"/>
        <w:rPr>
          <w:rFonts w:ascii="Times New Roman" w:hAnsi="Times New Roman"/>
          <w:sz w:val="24"/>
          <w:szCs w:val="24"/>
        </w:rPr>
      </w:pPr>
    </w:p>
    <w:p w:rsidRPr="003165E7" w:rsidR="00B70BB3" w:rsidP="00E95DF0" w:rsidRDefault="00B70BB3" w14:paraId="33BCB6A8" w14:textId="77777777">
      <w:pPr>
        <w:pStyle w:val="NoSpacing"/>
        <w:numPr>
          <w:ilvl w:val="0"/>
          <w:numId w:val="27"/>
        </w:numPr>
        <w:ind w:left="360"/>
        <w:rPr>
          <w:rFonts w:ascii="Times New Roman" w:hAnsi="Times New Roman"/>
          <w:sz w:val="24"/>
          <w:szCs w:val="24"/>
        </w:rPr>
      </w:pPr>
      <w:r w:rsidRPr="003165E7">
        <w:rPr>
          <w:rFonts w:ascii="Times New Roman" w:hAnsi="Times New Roman"/>
          <w:sz w:val="24"/>
          <w:szCs w:val="24"/>
        </w:rPr>
        <w:t xml:space="preserve">Signed letters of </w:t>
      </w:r>
      <w:r w:rsidRPr="002C7BF4" w:rsidR="00E806E4">
        <w:rPr>
          <w:rFonts w:ascii="Times New Roman" w:hAnsi="Times New Roman"/>
          <w:sz w:val="24"/>
          <w:szCs w:val="24"/>
          <w:u w:val="single"/>
        </w:rPr>
        <w:t>intent</w:t>
      </w:r>
      <w:r w:rsidR="00E806E4">
        <w:rPr>
          <w:rFonts w:ascii="Times New Roman" w:hAnsi="Times New Roman"/>
          <w:sz w:val="24"/>
          <w:szCs w:val="24"/>
        </w:rPr>
        <w:t xml:space="preserve"> </w:t>
      </w:r>
      <w:r w:rsidR="003F5E38">
        <w:rPr>
          <w:rFonts w:ascii="Times New Roman" w:hAnsi="Times New Roman"/>
          <w:sz w:val="24"/>
          <w:szCs w:val="24"/>
        </w:rPr>
        <w:t xml:space="preserve">to use the proposed FTZ site in question </w:t>
      </w:r>
      <w:r w:rsidRPr="003165E7">
        <w:rPr>
          <w:rFonts w:ascii="Times New Roman" w:hAnsi="Times New Roman"/>
          <w:sz w:val="24"/>
          <w:szCs w:val="24"/>
        </w:rPr>
        <w:t>on letterhead from firms considered prime prospects for use of th</w:t>
      </w:r>
      <w:r w:rsidR="003F5E38">
        <w:rPr>
          <w:rFonts w:ascii="Times New Roman" w:hAnsi="Times New Roman"/>
          <w:sz w:val="24"/>
          <w:szCs w:val="24"/>
        </w:rPr>
        <w:t>e</w:t>
      </w:r>
      <w:r w:rsidRPr="003165E7">
        <w:rPr>
          <w:rFonts w:ascii="Times New Roman" w:hAnsi="Times New Roman"/>
          <w:sz w:val="24"/>
          <w:szCs w:val="24"/>
        </w:rPr>
        <w:t xml:space="preserve"> site.</w:t>
      </w:r>
    </w:p>
    <w:p w:rsidRPr="003165E7" w:rsidR="00677526" w:rsidP="00E95DF0" w:rsidRDefault="00677526" w14:paraId="69B82491" w14:textId="77777777">
      <w:pPr>
        <w:pStyle w:val="NoSpacing"/>
        <w:rPr>
          <w:rFonts w:ascii="Times New Roman" w:hAnsi="Times New Roman"/>
          <w:sz w:val="24"/>
          <w:szCs w:val="24"/>
        </w:rPr>
      </w:pPr>
    </w:p>
    <w:p w:rsidRPr="003165E7" w:rsidR="00B70BB3" w:rsidP="00E95DF0" w:rsidRDefault="00E806E4" w14:paraId="585FD133" w14:textId="77777777">
      <w:pPr>
        <w:pStyle w:val="NoSpacing"/>
        <w:numPr>
          <w:ilvl w:val="0"/>
          <w:numId w:val="27"/>
        </w:numPr>
        <w:ind w:left="360"/>
        <w:rPr>
          <w:rFonts w:ascii="Times New Roman" w:hAnsi="Times New Roman"/>
          <w:sz w:val="24"/>
          <w:szCs w:val="24"/>
        </w:rPr>
      </w:pPr>
      <w:r>
        <w:rPr>
          <w:rFonts w:ascii="Times New Roman" w:hAnsi="Times New Roman"/>
          <w:sz w:val="24"/>
          <w:szCs w:val="24"/>
        </w:rPr>
        <w:t>If</w:t>
      </w:r>
      <w:r w:rsidRPr="003165E7" w:rsidR="00B70BB3">
        <w:rPr>
          <w:rFonts w:ascii="Times New Roman" w:hAnsi="Times New Roman"/>
          <w:sz w:val="24"/>
          <w:szCs w:val="24"/>
        </w:rPr>
        <w:t xml:space="preserve"> your state </w:t>
      </w:r>
      <w:r w:rsidRPr="00EC7DD7" w:rsidR="00C064D4">
        <w:rPr>
          <w:rFonts w:ascii="Times New Roman" w:hAnsi="Times New Roman"/>
          <w:sz w:val="24"/>
          <w:szCs w:val="24"/>
        </w:rPr>
        <w:t>(such as TX, KY, AZ)</w:t>
      </w:r>
      <w:r w:rsidRPr="003165E7" w:rsidR="00B70BB3">
        <w:rPr>
          <w:rFonts w:ascii="Times New Roman" w:hAnsi="Times New Roman"/>
          <w:sz w:val="24"/>
          <w:szCs w:val="24"/>
        </w:rPr>
        <w:t xml:space="preserve"> has one or more taxes for which collections will be affected by the proposed FTZ designation of the new site:</w:t>
      </w:r>
    </w:p>
    <w:p w:rsidRPr="003165E7" w:rsidR="00B70BB3" w:rsidP="00144666" w:rsidRDefault="00B70BB3" w14:paraId="6EE97B66" w14:textId="77777777">
      <w:pPr>
        <w:pStyle w:val="NoSpacing"/>
        <w:numPr>
          <w:ilvl w:val="0"/>
          <w:numId w:val="17"/>
        </w:numPr>
        <w:rPr>
          <w:rFonts w:ascii="Times New Roman" w:hAnsi="Times New Roman"/>
          <w:sz w:val="24"/>
          <w:szCs w:val="24"/>
        </w:rPr>
      </w:pPr>
      <w:r w:rsidRPr="003165E7">
        <w:rPr>
          <w:rFonts w:ascii="Times New Roman" w:hAnsi="Times New Roman"/>
          <w:sz w:val="24"/>
          <w:szCs w:val="24"/>
        </w:rPr>
        <w:t>attach an explanation of the specific local taxes that will be affected</w:t>
      </w:r>
      <w:r w:rsidR="00695F45">
        <w:rPr>
          <w:rFonts w:ascii="Times New Roman" w:hAnsi="Times New Roman"/>
          <w:sz w:val="24"/>
          <w:szCs w:val="24"/>
        </w:rPr>
        <w:t>; and,</w:t>
      </w:r>
    </w:p>
    <w:p w:rsidRPr="003165E7" w:rsidR="00B70BB3" w:rsidP="00144666" w:rsidRDefault="00B70BB3" w14:paraId="0E2FEB26" w14:textId="77777777">
      <w:pPr>
        <w:pStyle w:val="NoSpacing"/>
        <w:numPr>
          <w:ilvl w:val="0"/>
          <w:numId w:val="17"/>
        </w:numPr>
        <w:rPr>
          <w:rFonts w:ascii="Times New Roman" w:hAnsi="Times New Roman"/>
          <w:sz w:val="24"/>
          <w:szCs w:val="24"/>
        </w:rPr>
      </w:pPr>
      <w:r w:rsidRPr="003165E7">
        <w:rPr>
          <w:rFonts w:ascii="Times New Roman" w:hAnsi="Times New Roman"/>
          <w:sz w:val="24"/>
          <w:szCs w:val="24"/>
        </w:rPr>
        <w:t xml:space="preserve">attach correspondence from </w:t>
      </w:r>
      <w:r w:rsidR="0081219A">
        <w:rPr>
          <w:rFonts w:ascii="Times New Roman" w:hAnsi="Times New Roman"/>
          <w:sz w:val="24"/>
          <w:szCs w:val="24"/>
        </w:rPr>
        <w:t xml:space="preserve">all </w:t>
      </w:r>
      <w:r w:rsidRPr="003165E7">
        <w:rPr>
          <w:rFonts w:ascii="Times New Roman" w:hAnsi="Times New Roman"/>
          <w:sz w:val="24"/>
          <w:szCs w:val="24"/>
        </w:rPr>
        <w:t>affected parties (such as a local school board) indicating their concurrence (or non-objection) regarding the proposed FTZ designation.</w:t>
      </w:r>
    </w:p>
    <w:p w:rsidRPr="003165E7" w:rsidR="00164A9D" w:rsidP="00144666" w:rsidRDefault="00164A9D" w14:paraId="5F5CC447" w14:textId="77777777">
      <w:pPr>
        <w:pStyle w:val="NoSpacing"/>
        <w:rPr>
          <w:rFonts w:ascii="Times New Roman" w:hAnsi="Times New Roman"/>
          <w:sz w:val="24"/>
          <w:szCs w:val="24"/>
        </w:rPr>
      </w:pPr>
    </w:p>
    <w:sectPr w:rsidRPr="003165E7" w:rsidR="00164A9D" w:rsidSect="003B6915">
      <w:headerReference w:type="default" r:id="rId12"/>
      <w:pgSz w:w="12240" w:h="15840" w:orient="portrait"/>
      <w:pgMar w:top="1440" w:right="1440" w:bottom="1440" w:left="1440" w:header="432" w:footer="288"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512A5" w:rsidP="00071DAE" w:rsidRDefault="006512A5" w14:paraId="1FB9DAD4" w14:textId="77777777">
      <w:pPr>
        <w:spacing w:after="0" w:line="240" w:lineRule="auto"/>
      </w:pPr>
      <w:r>
        <w:separator/>
      </w:r>
    </w:p>
  </w:endnote>
  <w:endnote w:type="continuationSeparator" w:id="0">
    <w:p w:rsidR="006512A5" w:rsidP="00071DAE" w:rsidRDefault="006512A5" w14:paraId="5E2299D3" w14:textId="77777777">
      <w:pPr>
        <w:spacing w:after="0" w:line="240" w:lineRule="auto"/>
      </w:pPr>
      <w:r>
        <w:continuationSeparator/>
      </w:r>
    </w:p>
  </w:endnote>
  <w:endnote w:type="continuationNotice" w:id="1">
    <w:p w:rsidR="006512A5" w:rsidRDefault="006512A5" w14:paraId="31E56D8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512A5" w:rsidP="00071DAE" w:rsidRDefault="006512A5" w14:paraId="01BE5DAA" w14:textId="77777777">
      <w:pPr>
        <w:spacing w:after="0" w:line="240" w:lineRule="auto"/>
      </w:pPr>
      <w:r>
        <w:separator/>
      </w:r>
    </w:p>
  </w:footnote>
  <w:footnote w:type="continuationSeparator" w:id="0">
    <w:p w:rsidR="006512A5" w:rsidP="00071DAE" w:rsidRDefault="006512A5" w14:paraId="714330A1" w14:textId="77777777">
      <w:pPr>
        <w:spacing w:after="0" w:line="240" w:lineRule="auto"/>
      </w:pPr>
      <w:r>
        <w:continuationSeparator/>
      </w:r>
    </w:p>
  </w:footnote>
  <w:footnote w:type="continuationNotice" w:id="1">
    <w:p w:rsidR="006512A5" w:rsidRDefault="006512A5" w14:paraId="5078405C"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72E5E" w:rsidR="00372E5E" w:rsidRDefault="00372E5E" w14:paraId="6E5355B8" w14:textId="77777777">
    <w:pPr>
      <w:pStyle w:val="Header"/>
      <w:jc w:val="center"/>
      <w:rPr>
        <w:rFonts w:ascii="Times New Roman" w:hAnsi="Times New Roman"/>
      </w:rPr>
    </w:pPr>
    <w:r w:rsidRPr="00372E5E">
      <w:rPr>
        <w:rFonts w:ascii="Times New Roman" w:hAnsi="Times New Roman"/>
      </w:rPr>
      <w:fldChar w:fldCharType="begin"/>
    </w:r>
    <w:r w:rsidRPr="00372E5E">
      <w:rPr>
        <w:rFonts w:ascii="Times New Roman" w:hAnsi="Times New Roman"/>
      </w:rPr>
      <w:instrText xml:space="preserve"> PAGE   \* MERGEFORMAT </w:instrText>
    </w:r>
    <w:r w:rsidRPr="00372E5E">
      <w:rPr>
        <w:rFonts w:ascii="Times New Roman" w:hAnsi="Times New Roman"/>
      </w:rPr>
      <w:fldChar w:fldCharType="separate"/>
    </w:r>
    <w:r w:rsidR="009E265A">
      <w:rPr>
        <w:rFonts w:ascii="Times New Roman" w:hAnsi="Times New Roman"/>
        <w:noProof/>
      </w:rPr>
      <w:t>10</w:t>
    </w:r>
    <w:r w:rsidRPr="00372E5E">
      <w:rPr>
        <w:rFonts w:ascii="Times New Roman" w:hAnsi="Times New Roman"/>
        <w:noProof/>
      </w:rPr>
      <w:fldChar w:fldCharType="end"/>
    </w:r>
  </w:p>
  <w:p w:rsidRPr="00AC09F8" w:rsidR="00E156A3" w:rsidP="00071DAE" w:rsidRDefault="00E156A3" w14:paraId="0E0C7493" w14:textId="77777777">
    <w:pPr>
      <w:pStyle w:val="Header"/>
      <w:jc w:val="center"/>
      <w:rPr>
        <w:rFonts w:ascii="Times New Roman" w:hAnsi="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05F03"/>
    <w:multiLevelType w:val="hybridMultilevel"/>
    <w:tmpl w:val="5C28D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E04D3E"/>
    <w:multiLevelType w:val="hybridMultilevel"/>
    <w:tmpl w:val="AB2E8F22"/>
    <w:lvl w:ilvl="0" w:tplc="0409000F">
      <w:start w:val="1"/>
      <w:numFmt w:val="decimal"/>
      <w:lvlText w:val="%1."/>
      <w:lvlJc w:val="left"/>
      <w:pPr>
        <w:ind w:left="720" w:hanging="360"/>
      </w:pPr>
      <w:rPr>
        <w:rFonts w:hint="default"/>
      </w:rPr>
    </w:lvl>
    <w:lvl w:ilvl="1" w:tplc="A7D42018">
      <w:start w:val="1"/>
      <w:numFmt w:val="upperRoman"/>
      <w:lvlText w:val="%2."/>
      <w:lvlJc w:val="left"/>
      <w:pPr>
        <w:ind w:left="1440" w:hanging="360"/>
      </w:pPr>
      <w:rPr>
        <w:rFonts w:ascii="Calibri" w:hAnsi="Calibri" w:eastAsia="Calibri" w:cs="Times New Roman"/>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606363"/>
    <w:multiLevelType w:val="hybridMultilevel"/>
    <w:tmpl w:val="93A0F5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C4540D4"/>
    <w:multiLevelType w:val="hybridMultilevel"/>
    <w:tmpl w:val="F9944C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7A68D7"/>
    <w:multiLevelType w:val="hybridMultilevel"/>
    <w:tmpl w:val="F79A8E2C"/>
    <w:lvl w:ilvl="0" w:tplc="04090015">
      <w:start w:val="1"/>
      <w:numFmt w:val="upperLetter"/>
      <w:lvlText w:val="%1."/>
      <w:lvlJc w:val="left"/>
      <w:pPr>
        <w:ind w:left="720" w:hanging="360"/>
      </w:p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CC1215"/>
    <w:multiLevelType w:val="hybridMultilevel"/>
    <w:tmpl w:val="EA28B7AC"/>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3A0CF0"/>
    <w:multiLevelType w:val="hybridMultilevel"/>
    <w:tmpl w:val="F52E7AFC"/>
    <w:lvl w:ilvl="0" w:tplc="04090005">
      <w:start w:val="1"/>
      <w:numFmt w:val="bullet"/>
      <w:lvlText w:val=""/>
      <w:lvlJc w:val="left"/>
      <w:pPr>
        <w:ind w:left="1800" w:hanging="360"/>
      </w:pPr>
      <w:rPr>
        <w:rFonts w:hint="default" w:ascii="Wingdings" w:hAnsi="Wingdings"/>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7" w15:restartNumberingAfterBreak="0">
    <w:nsid w:val="2D4F5EAF"/>
    <w:multiLevelType w:val="hybridMultilevel"/>
    <w:tmpl w:val="3C8C36DE"/>
    <w:lvl w:ilvl="0" w:tplc="04090001">
      <w:start w:val="1"/>
      <w:numFmt w:val="bullet"/>
      <w:lvlText w:val=""/>
      <w:lvlJc w:val="left"/>
      <w:pPr>
        <w:ind w:left="720" w:hanging="360"/>
      </w:pPr>
      <w:rPr>
        <w:rFonts w:hint="default" w:ascii="Symbol" w:hAnsi="Symbol"/>
      </w:r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D9777C"/>
    <w:multiLevelType w:val="hybridMultilevel"/>
    <w:tmpl w:val="453EDC12"/>
    <w:lvl w:ilvl="0" w:tplc="8716D66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360932C0"/>
    <w:multiLevelType w:val="hybridMultilevel"/>
    <w:tmpl w:val="ED186E0C"/>
    <w:lvl w:ilvl="0" w:tplc="2D1A953E">
      <w:start w:val="1"/>
      <w:numFmt w:val="decimal"/>
      <w:lvlText w:val="%1."/>
      <w:lvlJc w:val="left"/>
      <w:pPr>
        <w:ind w:left="36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FD0891"/>
    <w:multiLevelType w:val="hybridMultilevel"/>
    <w:tmpl w:val="9602766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681893"/>
    <w:multiLevelType w:val="hybridMultilevel"/>
    <w:tmpl w:val="1F3EE46A"/>
    <w:lvl w:ilvl="0" w:tplc="04090001">
      <w:start w:val="1"/>
      <w:numFmt w:val="bullet"/>
      <w:lvlText w:val=""/>
      <w:lvlJc w:val="left"/>
      <w:pPr>
        <w:ind w:left="2160" w:hanging="360"/>
      </w:pPr>
      <w:rPr>
        <w:rFonts w:hint="default" w:ascii="Symbol" w:hAnsi="Symbol"/>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12" w15:restartNumberingAfterBreak="0">
    <w:nsid w:val="3DCB4FF0"/>
    <w:multiLevelType w:val="hybridMultilevel"/>
    <w:tmpl w:val="2942139A"/>
    <w:lvl w:ilvl="0" w:tplc="8716D66E">
      <w:start w:val="1"/>
      <w:numFmt w:val="bullet"/>
      <w:lvlText w:val=""/>
      <w:lvlJc w:val="left"/>
      <w:pPr>
        <w:ind w:left="360" w:hanging="360"/>
      </w:pPr>
      <w:rPr>
        <w:rFonts w:hint="default" w:ascii="Symbol" w:hAnsi="Symbol"/>
      </w:rPr>
    </w:lvl>
    <w:lvl w:ilvl="1" w:tplc="04090001">
      <w:start w:val="1"/>
      <w:numFmt w:val="bullet"/>
      <w:lvlText w:val=""/>
      <w:lvlJc w:val="left"/>
      <w:pPr>
        <w:ind w:left="1080" w:hanging="360"/>
      </w:pPr>
      <w:rPr>
        <w:rFonts w:hint="default" w:ascii="Symbol" w:hAnsi="Symbol"/>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3" w15:restartNumberingAfterBreak="0">
    <w:nsid w:val="40A7017C"/>
    <w:multiLevelType w:val="multilevel"/>
    <w:tmpl w:val="664C0DDA"/>
    <w:lvl w:ilvl="0">
      <w:start w:val="1"/>
      <w:numFmt w:val="bullet"/>
      <w:lvlText w:val=""/>
      <w:lvlJc w:val="left"/>
      <w:pPr>
        <w:tabs>
          <w:tab w:val="num" w:pos="720"/>
        </w:tabs>
        <w:ind w:left="720" w:hanging="360"/>
      </w:pPr>
      <w:rPr>
        <w:rFonts w:hint="default" w:ascii="Symbol" w:hAnsi="Symbol"/>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414D6140"/>
    <w:multiLevelType w:val="hybridMultilevel"/>
    <w:tmpl w:val="F782D3D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AB02CB"/>
    <w:multiLevelType w:val="hybridMultilevel"/>
    <w:tmpl w:val="C6F41B28"/>
    <w:lvl w:ilvl="0" w:tplc="8716D66E">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47973A07"/>
    <w:multiLevelType w:val="hybridMultilevel"/>
    <w:tmpl w:val="BBEA961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4ACA6376"/>
    <w:multiLevelType w:val="hybridMultilevel"/>
    <w:tmpl w:val="FE08FDE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4B6B7F94"/>
    <w:multiLevelType w:val="hybridMultilevel"/>
    <w:tmpl w:val="5474618A"/>
    <w:lvl w:ilvl="0" w:tplc="8716D66E">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9" w15:restartNumberingAfterBreak="0">
    <w:nsid w:val="4BDB565F"/>
    <w:multiLevelType w:val="hybridMultilevel"/>
    <w:tmpl w:val="576C3256"/>
    <w:lvl w:ilvl="0" w:tplc="0FA69E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371DB3"/>
    <w:multiLevelType w:val="hybridMultilevel"/>
    <w:tmpl w:val="38F8CB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663DF1"/>
    <w:multiLevelType w:val="hybridMultilevel"/>
    <w:tmpl w:val="08B209C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56583D4C"/>
    <w:multiLevelType w:val="multilevel"/>
    <w:tmpl w:val="A14EC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94E408D"/>
    <w:multiLevelType w:val="hybridMultilevel"/>
    <w:tmpl w:val="F86E2D34"/>
    <w:lvl w:ilvl="0" w:tplc="8716D66E">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5C8F253E"/>
    <w:multiLevelType w:val="hybridMultilevel"/>
    <w:tmpl w:val="B2C8287C"/>
    <w:lvl w:ilvl="0" w:tplc="04090001">
      <w:start w:val="1"/>
      <w:numFmt w:val="bullet"/>
      <w:lvlText w:val=""/>
      <w:lvlJc w:val="left"/>
      <w:pPr>
        <w:ind w:left="720" w:hanging="360"/>
      </w:pPr>
      <w:rPr>
        <w:rFonts w:hint="default" w:ascii="Symbol" w:hAnsi="Symbol"/>
      </w:rPr>
    </w:lvl>
    <w:lvl w:ilvl="1" w:tplc="04090001">
      <w:start w:val="1"/>
      <w:numFmt w:val="bullet"/>
      <w:lvlText w:val=""/>
      <w:lvlJc w:val="left"/>
      <w:pPr>
        <w:ind w:left="144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5E3265E4"/>
    <w:multiLevelType w:val="hybridMultilevel"/>
    <w:tmpl w:val="442E0F3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69A10389"/>
    <w:multiLevelType w:val="hybridMultilevel"/>
    <w:tmpl w:val="B9BE5E6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71A51E28"/>
    <w:multiLevelType w:val="hybridMultilevel"/>
    <w:tmpl w:val="29AABD26"/>
    <w:lvl w:ilvl="0" w:tplc="04090001">
      <w:start w:val="1"/>
      <w:numFmt w:val="bullet"/>
      <w:lvlText w:val=""/>
      <w:lvlJc w:val="left"/>
      <w:pPr>
        <w:ind w:left="720" w:hanging="360"/>
      </w:pPr>
      <w:rPr>
        <w:rFonts w:hint="default" w:ascii="Symbol" w:hAnsi="Symbol"/>
      </w:rPr>
    </w:lvl>
    <w:lvl w:ilvl="1" w:tplc="04090001">
      <w:start w:val="1"/>
      <w:numFmt w:val="bullet"/>
      <w:lvlText w:val=""/>
      <w:lvlJc w:val="left"/>
      <w:pPr>
        <w:ind w:left="144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71C147DC"/>
    <w:multiLevelType w:val="hybridMultilevel"/>
    <w:tmpl w:val="9170EFA0"/>
    <w:lvl w:ilvl="0" w:tplc="8716D66E">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9" w15:restartNumberingAfterBreak="0">
    <w:nsid w:val="73D03BCA"/>
    <w:multiLevelType w:val="hybridMultilevel"/>
    <w:tmpl w:val="75CEE33C"/>
    <w:lvl w:ilvl="0" w:tplc="5EE0386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103E0B"/>
    <w:multiLevelType w:val="hybridMultilevel"/>
    <w:tmpl w:val="E57EC1FE"/>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7B246E07"/>
    <w:multiLevelType w:val="hybridMultilevel"/>
    <w:tmpl w:val="897AA5D6"/>
    <w:lvl w:ilvl="0" w:tplc="8716D66E">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2" w15:restartNumberingAfterBreak="0">
    <w:nsid w:val="7D085E54"/>
    <w:multiLevelType w:val="hybridMultilevel"/>
    <w:tmpl w:val="1EBC7244"/>
    <w:lvl w:ilvl="0" w:tplc="8716D66E">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2109688706">
    <w:abstractNumId w:val="13"/>
  </w:num>
  <w:num w:numId="2" w16cid:durableId="1633442515">
    <w:abstractNumId w:val="11"/>
  </w:num>
  <w:num w:numId="3" w16cid:durableId="1293360545">
    <w:abstractNumId w:val="1"/>
  </w:num>
  <w:num w:numId="4" w16cid:durableId="226956167">
    <w:abstractNumId w:val="3"/>
  </w:num>
  <w:num w:numId="5" w16cid:durableId="1177616791">
    <w:abstractNumId w:val="9"/>
  </w:num>
  <w:num w:numId="6" w16cid:durableId="836503324">
    <w:abstractNumId w:val="6"/>
  </w:num>
  <w:num w:numId="7" w16cid:durableId="1396507877">
    <w:abstractNumId w:val="30"/>
  </w:num>
  <w:num w:numId="8" w16cid:durableId="750077735">
    <w:abstractNumId w:val="28"/>
  </w:num>
  <w:num w:numId="9" w16cid:durableId="1829326210">
    <w:abstractNumId w:val="12"/>
  </w:num>
  <w:num w:numId="10" w16cid:durableId="1003047634">
    <w:abstractNumId w:val="17"/>
  </w:num>
  <w:num w:numId="11" w16cid:durableId="1624385699">
    <w:abstractNumId w:val="15"/>
  </w:num>
  <w:num w:numId="12" w16cid:durableId="616330448">
    <w:abstractNumId w:val="24"/>
  </w:num>
  <w:num w:numId="13" w16cid:durableId="1047602859">
    <w:abstractNumId w:val="31"/>
  </w:num>
  <w:num w:numId="14" w16cid:durableId="221478590">
    <w:abstractNumId w:val="18"/>
  </w:num>
  <w:num w:numId="15" w16cid:durableId="1006059915">
    <w:abstractNumId w:val="23"/>
  </w:num>
  <w:num w:numId="16" w16cid:durableId="1871066667">
    <w:abstractNumId w:val="8"/>
  </w:num>
  <w:num w:numId="17" w16cid:durableId="1987470379">
    <w:abstractNumId w:val="26"/>
  </w:num>
  <w:num w:numId="18" w16cid:durableId="976453304">
    <w:abstractNumId w:val="16"/>
  </w:num>
  <w:num w:numId="19" w16cid:durableId="869756653">
    <w:abstractNumId w:val="25"/>
  </w:num>
  <w:num w:numId="20" w16cid:durableId="1575164792">
    <w:abstractNumId w:val="32"/>
  </w:num>
  <w:num w:numId="21" w16cid:durableId="315694374">
    <w:abstractNumId w:val="27"/>
  </w:num>
  <w:num w:numId="22" w16cid:durableId="1348404853">
    <w:abstractNumId w:val="22"/>
  </w:num>
  <w:num w:numId="23" w16cid:durableId="128986605">
    <w:abstractNumId w:val="20"/>
  </w:num>
  <w:num w:numId="24" w16cid:durableId="2121602395">
    <w:abstractNumId w:val="21"/>
  </w:num>
  <w:num w:numId="25" w16cid:durableId="254555214">
    <w:abstractNumId w:val="14"/>
  </w:num>
  <w:num w:numId="26" w16cid:durableId="124392308">
    <w:abstractNumId w:val="29"/>
  </w:num>
  <w:num w:numId="27" w16cid:durableId="413284296">
    <w:abstractNumId w:val="4"/>
  </w:num>
  <w:num w:numId="28" w16cid:durableId="898979635">
    <w:abstractNumId w:val="7"/>
  </w:num>
  <w:num w:numId="29" w16cid:durableId="696809999">
    <w:abstractNumId w:val="0"/>
  </w:num>
  <w:num w:numId="30" w16cid:durableId="198712889">
    <w:abstractNumId w:val="2"/>
  </w:num>
  <w:num w:numId="31" w16cid:durableId="589238734">
    <w:abstractNumId w:val="5"/>
  </w:num>
  <w:num w:numId="32" w16cid:durableId="335692983">
    <w:abstractNumId w:val="10"/>
  </w:num>
  <w:num w:numId="33" w16cid:durableId="693389446">
    <w:abstractNumId w:val="1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7F0"/>
    <w:rsid w:val="00006E44"/>
    <w:rsid w:val="00010DF7"/>
    <w:rsid w:val="00011012"/>
    <w:rsid w:val="000113A5"/>
    <w:rsid w:val="000246BB"/>
    <w:rsid w:val="00024BF9"/>
    <w:rsid w:val="00030C10"/>
    <w:rsid w:val="00063AF3"/>
    <w:rsid w:val="00070BA0"/>
    <w:rsid w:val="00071DAE"/>
    <w:rsid w:val="00083792"/>
    <w:rsid w:val="000A0F62"/>
    <w:rsid w:val="000A4013"/>
    <w:rsid w:val="000A53C2"/>
    <w:rsid w:val="000A716C"/>
    <w:rsid w:val="000B102B"/>
    <w:rsid w:val="000B3CBC"/>
    <w:rsid w:val="000C7A16"/>
    <w:rsid w:val="000D01C9"/>
    <w:rsid w:val="000D0BAB"/>
    <w:rsid w:val="000D2733"/>
    <w:rsid w:val="000E3DA6"/>
    <w:rsid w:val="000F09C9"/>
    <w:rsid w:val="000F787C"/>
    <w:rsid w:val="001344CA"/>
    <w:rsid w:val="001436FF"/>
    <w:rsid w:val="00143DA2"/>
    <w:rsid w:val="00144666"/>
    <w:rsid w:val="00147D14"/>
    <w:rsid w:val="0015562B"/>
    <w:rsid w:val="00164A9D"/>
    <w:rsid w:val="00181C84"/>
    <w:rsid w:val="00182DC5"/>
    <w:rsid w:val="001901C6"/>
    <w:rsid w:val="001930B8"/>
    <w:rsid w:val="001A103A"/>
    <w:rsid w:val="001A4AFF"/>
    <w:rsid w:val="001B0F14"/>
    <w:rsid w:val="001B5197"/>
    <w:rsid w:val="001B675E"/>
    <w:rsid w:val="001D0AE2"/>
    <w:rsid w:val="001D0DCF"/>
    <w:rsid w:val="001E0368"/>
    <w:rsid w:val="001E44D5"/>
    <w:rsid w:val="001F051A"/>
    <w:rsid w:val="001F259B"/>
    <w:rsid w:val="001F7561"/>
    <w:rsid w:val="0020502D"/>
    <w:rsid w:val="002078DA"/>
    <w:rsid w:val="002316F8"/>
    <w:rsid w:val="00231870"/>
    <w:rsid w:val="002328FD"/>
    <w:rsid w:val="002363B9"/>
    <w:rsid w:val="0023644D"/>
    <w:rsid w:val="00256801"/>
    <w:rsid w:val="00270441"/>
    <w:rsid w:val="00270F84"/>
    <w:rsid w:val="0027636F"/>
    <w:rsid w:val="00276E42"/>
    <w:rsid w:val="00280B35"/>
    <w:rsid w:val="00287DC0"/>
    <w:rsid w:val="00287E3B"/>
    <w:rsid w:val="00294779"/>
    <w:rsid w:val="00297904"/>
    <w:rsid w:val="002A5C5B"/>
    <w:rsid w:val="002C7BF4"/>
    <w:rsid w:val="002D0A23"/>
    <w:rsid w:val="002E6F16"/>
    <w:rsid w:val="002E7A8A"/>
    <w:rsid w:val="002F1DB2"/>
    <w:rsid w:val="002F4C96"/>
    <w:rsid w:val="002F7EE8"/>
    <w:rsid w:val="00301918"/>
    <w:rsid w:val="00303B3D"/>
    <w:rsid w:val="00305734"/>
    <w:rsid w:val="00307B57"/>
    <w:rsid w:val="003165E7"/>
    <w:rsid w:val="0032042E"/>
    <w:rsid w:val="00320649"/>
    <w:rsid w:val="00322086"/>
    <w:rsid w:val="00330792"/>
    <w:rsid w:val="00331623"/>
    <w:rsid w:val="00334248"/>
    <w:rsid w:val="00340C79"/>
    <w:rsid w:val="00342F58"/>
    <w:rsid w:val="00347F80"/>
    <w:rsid w:val="003555EB"/>
    <w:rsid w:val="00372E5E"/>
    <w:rsid w:val="00380FD2"/>
    <w:rsid w:val="00385544"/>
    <w:rsid w:val="00386D5C"/>
    <w:rsid w:val="00392CDA"/>
    <w:rsid w:val="00397639"/>
    <w:rsid w:val="003A091B"/>
    <w:rsid w:val="003A216B"/>
    <w:rsid w:val="003A55C4"/>
    <w:rsid w:val="003B6915"/>
    <w:rsid w:val="003B6E9B"/>
    <w:rsid w:val="003C213A"/>
    <w:rsid w:val="003C5195"/>
    <w:rsid w:val="003C528E"/>
    <w:rsid w:val="003C67F0"/>
    <w:rsid w:val="003D1B74"/>
    <w:rsid w:val="003D34E2"/>
    <w:rsid w:val="003D4DD8"/>
    <w:rsid w:val="003D6889"/>
    <w:rsid w:val="003E62C0"/>
    <w:rsid w:val="003F5E38"/>
    <w:rsid w:val="0040767B"/>
    <w:rsid w:val="00414989"/>
    <w:rsid w:val="00420218"/>
    <w:rsid w:val="00421AD4"/>
    <w:rsid w:val="00423B22"/>
    <w:rsid w:val="00433F78"/>
    <w:rsid w:val="0043696B"/>
    <w:rsid w:val="0044188E"/>
    <w:rsid w:val="00442100"/>
    <w:rsid w:val="00454119"/>
    <w:rsid w:val="00462874"/>
    <w:rsid w:val="00462DF0"/>
    <w:rsid w:val="00463734"/>
    <w:rsid w:val="004677D9"/>
    <w:rsid w:val="0047470B"/>
    <w:rsid w:val="00481046"/>
    <w:rsid w:val="00483D68"/>
    <w:rsid w:val="004912D8"/>
    <w:rsid w:val="004A6919"/>
    <w:rsid w:val="004D16FC"/>
    <w:rsid w:val="00505FAB"/>
    <w:rsid w:val="005104DF"/>
    <w:rsid w:val="00512A68"/>
    <w:rsid w:val="00515023"/>
    <w:rsid w:val="005274E9"/>
    <w:rsid w:val="00535A66"/>
    <w:rsid w:val="005404D5"/>
    <w:rsid w:val="00544EE4"/>
    <w:rsid w:val="00546441"/>
    <w:rsid w:val="005628FF"/>
    <w:rsid w:val="005667E9"/>
    <w:rsid w:val="0057242B"/>
    <w:rsid w:val="00583301"/>
    <w:rsid w:val="00584D06"/>
    <w:rsid w:val="005A0198"/>
    <w:rsid w:val="005A78BB"/>
    <w:rsid w:val="005B0822"/>
    <w:rsid w:val="005D4E17"/>
    <w:rsid w:val="005D533A"/>
    <w:rsid w:val="005E4776"/>
    <w:rsid w:val="00602478"/>
    <w:rsid w:val="006169CE"/>
    <w:rsid w:val="00625D9A"/>
    <w:rsid w:val="00627925"/>
    <w:rsid w:val="00632EEE"/>
    <w:rsid w:val="00633D40"/>
    <w:rsid w:val="00641B50"/>
    <w:rsid w:val="006512A5"/>
    <w:rsid w:val="00655690"/>
    <w:rsid w:val="0065732F"/>
    <w:rsid w:val="00674099"/>
    <w:rsid w:val="006744E0"/>
    <w:rsid w:val="00677526"/>
    <w:rsid w:val="00683E7D"/>
    <w:rsid w:val="006922AC"/>
    <w:rsid w:val="00694B69"/>
    <w:rsid w:val="00695F45"/>
    <w:rsid w:val="006A15C0"/>
    <w:rsid w:val="006C4779"/>
    <w:rsid w:val="006D3EF9"/>
    <w:rsid w:val="006D680E"/>
    <w:rsid w:val="006E0179"/>
    <w:rsid w:val="006F137F"/>
    <w:rsid w:val="006F6604"/>
    <w:rsid w:val="00701AE7"/>
    <w:rsid w:val="0070462A"/>
    <w:rsid w:val="00715A98"/>
    <w:rsid w:val="00721325"/>
    <w:rsid w:val="00733EF2"/>
    <w:rsid w:val="007352F6"/>
    <w:rsid w:val="00743209"/>
    <w:rsid w:val="00755154"/>
    <w:rsid w:val="00757BF7"/>
    <w:rsid w:val="00760E32"/>
    <w:rsid w:val="00764937"/>
    <w:rsid w:val="00767D10"/>
    <w:rsid w:val="0077632E"/>
    <w:rsid w:val="0077764A"/>
    <w:rsid w:val="00783BB9"/>
    <w:rsid w:val="00792C8F"/>
    <w:rsid w:val="00794142"/>
    <w:rsid w:val="007B7F2D"/>
    <w:rsid w:val="007C45D0"/>
    <w:rsid w:val="007E5F6C"/>
    <w:rsid w:val="007F0D87"/>
    <w:rsid w:val="007F3C36"/>
    <w:rsid w:val="00806A25"/>
    <w:rsid w:val="0081219A"/>
    <w:rsid w:val="00821E75"/>
    <w:rsid w:val="00822C5B"/>
    <w:rsid w:val="008235F7"/>
    <w:rsid w:val="00837E08"/>
    <w:rsid w:val="00844EB6"/>
    <w:rsid w:val="00856052"/>
    <w:rsid w:val="0088171D"/>
    <w:rsid w:val="00881B3D"/>
    <w:rsid w:val="00884D5A"/>
    <w:rsid w:val="00886361"/>
    <w:rsid w:val="00895D1E"/>
    <w:rsid w:val="008B4684"/>
    <w:rsid w:val="008B6474"/>
    <w:rsid w:val="008C7C7F"/>
    <w:rsid w:val="008D4BA5"/>
    <w:rsid w:val="008E04A1"/>
    <w:rsid w:val="008E177A"/>
    <w:rsid w:val="008E5229"/>
    <w:rsid w:val="008E7B33"/>
    <w:rsid w:val="008F4708"/>
    <w:rsid w:val="008F4987"/>
    <w:rsid w:val="009005AC"/>
    <w:rsid w:val="00913714"/>
    <w:rsid w:val="00917547"/>
    <w:rsid w:val="009221C3"/>
    <w:rsid w:val="0093505F"/>
    <w:rsid w:val="00964053"/>
    <w:rsid w:val="0097028E"/>
    <w:rsid w:val="00972338"/>
    <w:rsid w:val="00973D42"/>
    <w:rsid w:val="009912CE"/>
    <w:rsid w:val="009969B1"/>
    <w:rsid w:val="0099727C"/>
    <w:rsid w:val="009A328F"/>
    <w:rsid w:val="009A402C"/>
    <w:rsid w:val="009A5757"/>
    <w:rsid w:val="009B3810"/>
    <w:rsid w:val="009B4BC6"/>
    <w:rsid w:val="009C4480"/>
    <w:rsid w:val="009C5414"/>
    <w:rsid w:val="009E265A"/>
    <w:rsid w:val="009E2740"/>
    <w:rsid w:val="00A0442C"/>
    <w:rsid w:val="00A075B2"/>
    <w:rsid w:val="00A15877"/>
    <w:rsid w:val="00A15B07"/>
    <w:rsid w:val="00A30813"/>
    <w:rsid w:val="00A357AC"/>
    <w:rsid w:val="00A6273E"/>
    <w:rsid w:val="00A6649E"/>
    <w:rsid w:val="00A70048"/>
    <w:rsid w:val="00A7174C"/>
    <w:rsid w:val="00A83A39"/>
    <w:rsid w:val="00A934D4"/>
    <w:rsid w:val="00A97CC2"/>
    <w:rsid w:val="00AB5436"/>
    <w:rsid w:val="00AB5B56"/>
    <w:rsid w:val="00AC09F8"/>
    <w:rsid w:val="00AD680F"/>
    <w:rsid w:val="00AD7EF9"/>
    <w:rsid w:val="00AE0428"/>
    <w:rsid w:val="00AE0E9E"/>
    <w:rsid w:val="00AE7865"/>
    <w:rsid w:val="00AF4438"/>
    <w:rsid w:val="00B0312E"/>
    <w:rsid w:val="00B214C9"/>
    <w:rsid w:val="00B22419"/>
    <w:rsid w:val="00B31C9D"/>
    <w:rsid w:val="00B379D8"/>
    <w:rsid w:val="00B57C23"/>
    <w:rsid w:val="00B66564"/>
    <w:rsid w:val="00B6676F"/>
    <w:rsid w:val="00B70BB3"/>
    <w:rsid w:val="00B70E4C"/>
    <w:rsid w:val="00B84C57"/>
    <w:rsid w:val="00B9037B"/>
    <w:rsid w:val="00B9087F"/>
    <w:rsid w:val="00BA73EE"/>
    <w:rsid w:val="00BA7D04"/>
    <w:rsid w:val="00BB0467"/>
    <w:rsid w:val="00BB146A"/>
    <w:rsid w:val="00BB1587"/>
    <w:rsid w:val="00BC3171"/>
    <w:rsid w:val="00BC69BA"/>
    <w:rsid w:val="00BD68B5"/>
    <w:rsid w:val="00BF0E84"/>
    <w:rsid w:val="00BF4FF4"/>
    <w:rsid w:val="00C02191"/>
    <w:rsid w:val="00C04C0A"/>
    <w:rsid w:val="00C064D4"/>
    <w:rsid w:val="00C16BF8"/>
    <w:rsid w:val="00C2450E"/>
    <w:rsid w:val="00C34BB9"/>
    <w:rsid w:val="00C378A2"/>
    <w:rsid w:val="00C57103"/>
    <w:rsid w:val="00C61498"/>
    <w:rsid w:val="00C62525"/>
    <w:rsid w:val="00C63644"/>
    <w:rsid w:val="00C862F4"/>
    <w:rsid w:val="00C90DC7"/>
    <w:rsid w:val="00C91A19"/>
    <w:rsid w:val="00CA1C24"/>
    <w:rsid w:val="00CA4C3D"/>
    <w:rsid w:val="00CA5DC1"/>
    <w:rsid w:val="00CA684B"/>
    <w:rsid w:val="00CB4960"/>
    <w:rsid w:val="00CC1122"/>
    <w:rsid w:val="00CC517C"/>
    <w:rsid w:val="00CD3AA9"/>
    <w:rsid w:val="00CD5AC2"/>
    <w:rsid w:val="00CD7A4E"/>
    <w:rsid w:val="00CE3FA5"/>
    <w:rsid w:val="00CE7B3D"/>
    <w:rsid w:val="00CF0450"/>
    <w:rsid w:val="00CF27E7"/>
    <w:rsid w:val="00D06077"/>
    <w:rsid w:val="00D06FCF"/>
    <w:rsid w:val="00D07362"/>
    <w:rsid w:val="00D1029C"/>
    <w:rsid w:val="00D47DA8"/>
    <w:rsid w:val="00D70633"/>
    <w:rsid w:val="00D729A2"/>
    <w:rsid w:val="00D80CA2"/>
    <w:rsid w:val="00D84C06"/>
    <w:rsid w:val="00D85D79"/>
    <w:rsid w:val="00D918AE"/>
    <w:rsid w:val="00D97B5E"/>
    <w:rsid w:val="00DA3AFB"/>
    <w:rsid w:val="00DB09C0"/>
    <w:rsid w:val="00DB410B"/>
    <w:rsid w:val="00DC253E"/>
    <w:rsid w:val="00DE2FE8"/>
    <w:rsid w:val="00DF2370"/>
    <w:rsid w:val="00DF582F"/>
    <w:rsid w:val="00E01056"/>
    <w:rsid w:val="00E13019"/>
    <w:rsid w:val="00E147F2"/>
    <w:rsid w:val="00E156A3"/>
    <w:rsid w:val="00E16145"/>
    <w:rsid w:val="00E2556C"/>
    <w:rsid w:val="00E301BA"/>
    <w:rsid w:val="00E34F47"/>
    <w:rsid w:val="00E40971"/>
    <w:rsid w:val="00E43068"/>
    <w:rsid w:val="00E46BF3"/>
    <w:rsid w:val="00E55B2D"/>
    <w:rsid w:val="00E70989"/>
    <w:rsid w:val="00E75E07"/>
    <w:rsid w:val="00E806E4"/>
    <w:rsid w:val="00E8094B"/>
    <w:rsid w:val="00E91F37"/>
    <w:rsid w:val="00E95DF0"/>
    <w:rsid w:val="00EA1344"/>
    <w:rsid w:val="00EA3F49"/>
    <w:rsid w:val="00EB2790"/>
    <w:rsid w:val="00EB560E"/>
    <w:rsid w:val="00EC7DD7"/>
    <w:rsid w:val="00EE1696"/>
    <w:rsid w:val="00EE4E70"/>
    <w:rsid w:val="00EE5F40"/>
    <w:rsid w:val="00EF2BA3"/>
    <w:rsid w:val="00EF3475"/>
    <w:rsid w:val="00EF3B68"/>
    <w:rsid w:val="00F00E1C"/>
    <w:rsid w:val="00F056C4"/>
    <w:rsid w:val="00F0708D"/>
    <w:rsid w:val="00F10137"/>
    <w:rsid w:val="00F263ED"/>
    <w:rsid w:val="00F34A29"/>
    <w:rsid w:val="00F377A4"/>
    <w:rsid w:val="00F621A5"/>
    <w:rsid w:val="00F62230"/>
    <w:rsid w:val="00F67145"/>
    <w:rsid w:val="00F71827"/>
    <w:rsid w:val="00F77D0F"/>
    <w:rsid w:val="00F8770B"/>
    <w:rsid w:val="00FA0FB7"/>
    <w:rsid w:val="00FA7033"/>
    <w:rsid w:val="00FB6E01"/>
    <w:rsid w:val="00FC2C11"/>
    <w:rsid w:val="00FC5BF8"/>
    <w:rsid w:val="00FD202A"/>
    <w:rsid w:val="00FE1C72"/>
    <w:rsid w:val="00FE5D71"/>
    <w:rsid w:val="00FF4353"/>
    <w:rsid w:val="09585EB7"/>
    <w:rsid w:val="0F0D74ED"/>
    <w:rsid w:val="1C48ED2C"/>
    <w:rsid w:val="46EB9686"/>
    <w:rsid w:val="7A672D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E647B"/>
  <w15:chartTrackingRefBased/>
  <w15:docId w15:val="{BB3D2C6F-4515-4B6C-9DE2-4F476FAC3C1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63734"/>
    <w:pPr>
      <w:spacing w:after="200" w:line="276" w:lineRule="auto"/>
    </w:pPr>
    <w:rPr>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link w:val="NoSpacingChar"/>
    <w:uiPriority w:val="1"/>
    <w:qFormat/>
    <w:rsid w:val="00F8770B"/>
    <w:rPr>
      <w:sz w:val="22"/>
      <w:szCs w:val="22"/>
    </w:rPr>
  </w:style>
  <w:style w:type="table" w:styleId="TableGrid">
    <w:name w:val="Table Grid"/>
    <w:basedOn w:val="TableNormal"/>
    <w:uiPriority w:val="59"/>
    <w:rsid w:val="00D918AE"/>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ListParagraph">
    <w:name w:val="List Paragraph"/>
    <w:basedOn w:val="Normal"/>
    <w:link w:val="ListParagraphChar"/>
    <w:uiPriority w:val="34"/>
    <w:qFormat/>
    <w:rsid w:val="00FB6E01"/>
    <w:pPr>
      <w:ind w:left="720"/>
      <w:contextualSpacing/>
    </w:pPr>
  </w:style>
  <w:style w:type="paragraph" w:styleId="Header">
    <w:name w:val="header"/>
    <w:basedOn w:val="Normal"/>
    <w:link w:val="HeaderChar"/>
    <w:uiPriority w:val="99"/>
    <w:unhideWhenUsed/>
    <w:rsid w:val="00071DAE"/>
    <w:pPr>
      <w:tabs>
        <w:tab w:val="center" w:pos="4680"/>
        <w:tab w:val="right" w:pos="9360"/>
      </w:tabs>
    </w:pPr>
  </w:style>
  <w:style w:type="character" w:styleId="HeaderChar" w:customStyle="1">
    <w:name w:val="Header Char"/>
    <w:link w:val="Header"/>
    <w:uiPriority w:val="99"/>
    <w:rsid w:val="00071DAE"/>
    <w:rPr>
      <w:sz w:val="22"/>
      <w:szCs w:val="22"/>
    </w:rPr>
  </w:style>
  <w:style w:type="paragraph" w:styleId="Footer">
    <w:name w:val="footer"/>
    <w:basedOn w:val="Normal"/>
    <w:link w:val="FooterChar"/>
    <w:uiPriority w:val="99"/>
    <w:unhideWhenUsed/>
    <w:rsid w:val="00071DAE"/>
    <w:pPr>
      <w:tabs>
        <w:tab w:val="center" w:pos="4680"/>
        <w:tab w:val="right" w:pos="9360"/>
      </w:tabs>
    </w:pPr>
  </w:style>
  <w:style w:type="character" w:styleId="FooterChar" w:customStyle="1">
    <w:name w:val="Footer Char"/>
    <w:link w:val="Footer"/>
    <w:uiPriority w:val="99"/>
    <w:rsid w:val="00071DAE"/>
    <w:rPr>
      <w:sz w:val="22"/>
      <w:szCs w:val="22"/>
    </w:rPr>
  </w:style>
  <w:style w:type="character" w:styleId="CommentReference">
    <w:name w:val="annotation reference"/>
    <w:uiPriority w:val="99"/>
    <w:semiHidden/>
    <w:unhideWhenUsed/>
    <w:rsid w:val="00E01056"/>
    <w:rPr>
      <w:sz w:val="16"/>
      <w:szCs w:val="16"/>
    </w:rPr>
  </w:style>
  <w:style w:type="paragraph" w:styleId="BalloonText">
    <w:name w:val="Balloon Text"/>
    <w:basedOn w:val="Normal"/>
    <w:link w:val="BalloonTextChar"/>
    <w:uiPriority w:val="99"/>
    <w:semiHidden/>
    <w:unhideWhenUsed/>
    <w:rsid w:val="001436FF"/>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1436FF"/>
    <w:rPr>
      <w:rFonts w:ascii="Tahoma" w:hAnsi="Tahoma" w:cs="Tahoma"/>
      <w:sz w:val="16"/>
      <w:szCs w:val="16"/>
    </w:rPr>
  </w:style>
  <w:style w:type="character" w:styleId="Hyperlink">
    <w:name w:val="Hyperlink"/>
    <w:uiPriority w:val="99"/>
    <w:unhideWhenUsed/>
    <w:rsid w:val="001436FF"/>
    <w:rPr>
      <w:color w:val="0000FF"/>
      <w:u w:val="single"/>
    </w:rPr>
  </w:style>
  <w:style w:type="paragraph" w:styleId="CommentText">
    <w:name w:val="annotation text"/>
    <w:basedOn w:val="Normal"/>
    <w:link w:val="CommentTextChar"/>
    <w:uiPriority w:val="99"/>
    <w:unhideWhenUsed/>
    <w:rsid w:val="0027636F"/>
    <w:rPr>
      <w:sz w:val="20"/>
      <w:szCs w:val="20"/>
    </w:rPr>
  </w:style>
  <w:style w:type="character" w:styleId="CommentTextChar" w:customStyle="1">
    <w:name w:val="Comment Text Char"/>
    <w:basedOn w:val="DefaultParagraphFont"/>
    <w:link w:val="CommentText"/>
    <w:uiPriority w:val="99"/>
    <w:rsid w:val="0027636F"/>
  </w:style>
  <w:style w:type="paragraph" w:styleId="CommentSubject">
    <w:name w:val="annotation subject"/>
    <w:basedOn w:val="CommentText"/>
    <w:next w:val="CommentText"/>
    <w:link w:val="CommentSubjectChar"/>
    <w:uiPriority w:val="99"/>
    <w:semiHidden/>
    <w:unhideWhenUsed/>
    <w:rsid w:val="0027636F"/>
    <w:rPr>
      <w:b/>
      <w:bCs/>
    </w:rPr>
  </w:style>
  <w:style w:type="character" w:styleId="CommentSubjectChar" w:customStyle="1">
    <w:name w:val="Comment Subject Char"/>
    <w:link w:val="CommentSubject"/>
    <w:uiPriority w:val="99"/>
    <w:semiHidden/>
    <w:rsid w:val="0027636F"/>
    <w:rPr>
      <w:b/>
      <w:bCs/>
    </w:rPr>
  </w:style>
  <w:style w:type="paragraph" w:styleId="Head1" w:customStyle="1">
    <w:name w:val="Head1"/>
    <w:basedOn w:val="Normal"/>
    <w:link w:val="Head1Char"/>
    <w:qFormat/>
    <w:rsid w:val="00BA73EE"/>
    <w:pPr>
      <w:spacing w:after="0" w:line="240" w:lineRule="auto"/>
      <w:jc w:val="center"/>
    </w:pPr>
    <w:rPr>
      <w:rFonts w:ascii="Times New Roman" w:hAnsi="Times New Roman" w:eastAsia="Times New Roman"/>
      <w:b/>
      <w:bCs/>
      <w:color w:val="000000"/>
      <w:sz w:val="24"/>
      <w:szCs w:val="24"/>
    </w:rPr>
  </w:style>
  <w:style w:type="character" w:styleId="UnresolvedMention">
    <w:name w:val="Unresolved Mention"/>
    <w:basedOn w:val="DefaultParagraphFont"/>
    <w:uiPriority w:val="99"/>
    <w:semiHidden/>
    <w:unhideWhenUsed/>
    <w:rsid w:val="00BA73EE"/>
    <w:rPr>
      <w:color w:val="605E5C"/>
      <w:shd w:val="clear" w:color="auto" w:fill="E1DFDD"/>
    </w:rPr>
  </w:style>
  <w:style w:type="character" w:styleId="Head1Char" w:customStyle="1">
    <w:name w:val="Head1 Char"/>
    <w:basedOn w:val="DefaultParagraphFont"/>
    <w:link w:val="Head1"/>
    <w:rsid w:val="00BA73EE"/>
    <w:rPr>
      <w:rFonts w:ascii="Times New Roman" w:hAnsi="Times New Roman" w:eastAsia="Times New Roman"/>
      <w:b/>
      <w:bCs/>
      <w:color w:val="000000"/>
      <w:sz w:val="24"/>
      <w:szCs w:val="24"/>
    </w:rPr>
  </w:style>
  <w:style w:type="paragraph" w:styleId="SubHead1" w:customStyle="1">
    <w:name w:val="SubHead1"/>
    <w:basedOn w:val="ListParagraph"/>
    <w:link w:val="SubHead1Char"/>
    <w:qFormat/>
    <w:rsid w:val="00BA73EE"/>
    <w:pPr>
      <w:spacing w:after="0" w:line="240" w:lineRule="auto"/>
      <w:ind w:left="0"/>
    </w:pPr>
    <w:rPr>
      <w:rFonts w:ascii="Times New Roman" w:hAnsi="Times New Roman"/>
      <w:b/>
      <w:sz w:val="24"/>
      <w:szCs w:val="24"/>
    </w:rPr>
  </w:style>
  <w:style w:type="paragraph" w:styleId="SubHead2" w:customStyle="1">
    <w:name w:val="SubHead2"/>
    <w:basedOn w:val="ListParagraph"/>
    <w:link w:val="SubHead2Char"/>
    <w:qFormat/>
    <w:rsid w:val="00BA73EE"/>
    <w:pPr>
      <w:spacing w:after="0" w:line="240" w:lineRule="auto"/>
      <w:ind w:left="0"/>
    </w:pPr>
    <w:rPr>
      <w:rFonts w:ascii="Times New Roman" w:hAnsi="Times New Roman"/>
      <w:b/>
      <w:sz w:val="24"/>
      <w:szCs w:val="24"/>
    </w:rPr>
  </w:style>
  <w:style w:type="character" w:styleId="ListParagraphChar" w:customStyle="1">
    <w:name w:val="List Paragraph Char"/>
    <w:basedOn w:val="DefaultParagraphFont"/>
    <w:link w:val="ListParagraph"/>
    <w:uiPriority w:val="34"/>
    <w:rsid w:val="00BA73EE"/>
    <w:rPr>
      <w:sz w:val="22"/>
      <w:szCs w:val="22"/>
    </w:rPr>
  </w:style>
  <w:style w:type="character" w:styleId="SubHead1Char" w:customStyle="1">
    <w:name w:val="SubHead1 Char"/>
    <w:basedOn w:val="ListParagraphChar"/>
    <w:link w:val="SubHead1"/>
    <w:rsid w:val="00BA73EE"/>
    <w:rPr>
      <w:rFonts w:ascii="Times New Roman" w:hAnsi="Times New Roman"/>
      <w:b/>
      <w:sz w:val="24"/>
      <w:szCs w:val="24"/>
    </w:rPr>
  </w:style>
  <w:style w:type="character" w:styleId="SubHead2Char" w:customStyle="1">
    <w:name w:val="SubHead2 Char"/>
    <w:basedOn w:val="ListParagraphChar"/>
    <w:link w:val="SubHead2"/>
    <w:rsid w:val="00BA73EE"/>
    <w:rPr>
      <w:rFonts w:ascii="Times New Roman" w:hAnsi="Times New Roman"/>
      <w:b/>
      <w:sz w:val="24"/>
      <w:szCs w:val="24"/>
    </w:rPr>
  </w:style>
  <w:style w:type="paragraph" w:styleId="Caption">
    <w:name w:val="caption"/>
    <w:basedOn w:val="Normal"/>
    <w:next w:val="Normal"/>
    <w:uiPriority w:val="35"/>
    <w:unhideWhenUsed/>
    <w:qFormat/>
    <w:rsid w:val="00DA3AFB"/>
    <w:pPr>
      <w:spacing w:line="240" w:lineRule="auto"/>
    </w:pPr>
    <w:rPr>
      <w:i/>
      <w:iCs/>
      <w:color w:val="44546A" w:themeColor="text2"/>
      <w:sz w:val="18"/>
      <w:szCs w:val="18"/>
    </w:rPr>
  </w:style>
  <w:style w:type="paragraph" w:styleId="Revision">
    <w:name w:val="Revision"/>
    <w:hidden/>
    <w:uiPriority w:val="99"/>
    <w:semiHidden/>
    <w:rsid w:val="00D84C06"/>
    <w:rPr>
      <w:sz w:val="22"/>
      <w:szCs w:val="22"/>
    </w:rPr>
  </w:style>
  <w:style w:type="character" w:styleId="NoSpacingChar" w:customStyle="1">
    <w:name w:val="No Spacing Char"/>
    <w:basedOn w:val="DefaultParagraphFont"/>
    <w:link w:val="NoSpacing"/>
    <w:uiPriority w:val="1"/>
    <w:rsid w:val="002F1DB2"/>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rade.gov/ftz" TargetMode="Externa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a62bd2022819fe15b589e5bfd2559441">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07e5bbd5f0b628e1aafd1688866365f4"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2029-12-31T05:00:00+00:00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2025-12-10T05:00:00+00:00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5.xml><?xml version="1.0" encoding="utf-8"?>
<?mso-contentType ?>
<SharedContentType xmlns="Microsoft.SharePoint.Taxonomy.ContentTypeSync" SourceId="2198087a-4a77-43f0-9fac-89b26a29d80d" ContentTypeId="0x01010063483BA40B6FA04F9E5AF02878B83D100204" PreviousValue="false"/>
</file>

<file path=customXml/itemProps1.xml><?xml version="1.0" encoding="utf-8"?>
<ds:datastoreItem xmlns:ds="http://schemas.openxmlformats.org/officeDocument/2006/customXml" ds:itemID="{C7443ECD-9087-469A-BA13-CDEB48453BB8}">
  <ds:schemaRefs>
    <ds:schemaRef ds:uri="http://schemas.microsoft.com/sharepoint/v3/contenttype/forms"/>
  </ds:schemaRefs>
</ds:datastoreItem>
</file>

<file path=customXml/itemProps2.xml><?xml version="1.0" encoding="utf-8"?>
<ds:datastoreItem xmlns:ds="http://schemas.openxmlformats.org/officeDocument/2006/customXml" ds:itemID="{AF3816D3-2EE4-4DFF-B2B3-587BF4AC821E}"/>
</file>

<file path=customXml/itemProps3.xml><?xml version="1.0" encoding="utf-8"?>
<ds:datastoreItem xmlns:ds="http://schemas.openxmlformats.org/officeDocument/2006/customXml" ds:itemID="{09513875-A383-440A-A847-D8FBC37B7473}">
  <ds:schemaRefs>
    <ds:schemaRef ds:uri="http://schemas.openxmlformats.org/officeDocument/2006/bibliography"/>
  </ds:schemaRefs>
</ds:datastoreItem>
</file>

<file path=customXml/itemProps4.xml><?xml version="1.0" encoding="utf-8"?>
<ds:datastoreItem xmlns:ds="http://schemas.openxmlformats.org/officeDocument/2006/customXml" ds:itemID="{EEA80E22-1DD5-4EEC-AAE5-A91856FC4B33}">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4392BCCC-44BD-4B51-B1E6-629161DB47E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Hewlett-Packard Company</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Nonime</dc:creator>
  <cp:keywords/>
  <cp:lastModifiedBy>Juanita Chen (Federal)</cp:lastModifiedBy>
  <cp:revision>54</cp:revision>
  <cp:lastPrinted>2012-03-16T11:40:00Z</cp:lastPrinted>
  <dcterms:created xsi:type="dcterms:W3CDTF">2025-04-30T21:36:00Z</dcterms:created>
  <dcterms:modified xsi:type="dcterms:W3CDTF">2025-12-08T13:24:31Z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y fmtid="{D5CDD505-2E9C-101B-9397-08002B2CF9AE}" pid="17" name="o4381bddf9be4a6f896123cbb32d692a">
    <vt:lpwstr/>
  </property>
</Properties>
</file>